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4A" w:rsidRDefault="00382B4A" w:rsidP="00382B4A">
      <w:pPr>
        <w:autoSpaceDE w:val="0"/>
        <w:autoSpaceDN w:val="0"/>
        <w:adjustRightInd w:val="0"/>
        <w:spacing w:after="0" w:line="227" w:lineRule="exact"/>
        <w:ind w:firstLine="10"/>
        <w:rPr>
          <w:rFonts w:ascii="ArialMT" w:hAnsi="ArialMT" w:cs="ArialMT"/>
          <w:color w:val="000000"/>
          <w:spacing w:val="-7"/>
          <w:sz w:val="24"/>
          <w:szCs w:val="24"/>
        </w:rPr>
      </w:pPr>
      <w:r>
        <w:rPr>
          <w:rFonts w:ascii="ArialMT" w:hAnsi="ArialMT" w:cs="ArialMT"/>
          <w:color w:val="000000"/>
          <w:spacing w:val="-7"/>
          <w:sz w:val="24"/>
          <w:szCs w:val="24"/>
        </w:rPr>
        <w:t>Załącznik 2:</w:t>
      </w:r>
    </w:p>
    <w:p w:rsidR="00382B4A" w:rsidRDefault="00382B4A" w:rsidP="00382B4A">
      <w:pPr>
        <w:autoSpaceDE w:val="0"/>
        <w:autoSpaceDN w:val="0"/>
        <w:adjustRightInd w:val="0"/>
        <w:spacing w:after="0" w:line="227" w:lineRule="exact"/>
        <w:ind w:left="10"/>
        <w:rPr>
          <w:rFonts w:ascii="ArialMT" w:hAnsi="ArialMT" w:cs="ArialMT"/>
          <w:b/>
          <w:color w:val="000000"/>
          <w:spacing w:val="-7"/>
          <w:sz w:val="24"/>
          <w:szCs w:val="24"/>
        </w:rPr>
      </w:pPr>
      <w:r>
        <w:rPr>
          <w:rFonts w:ascii="ArialMT" w:hAnsi="ArialMT" w:cs="ArialMT"/>
          <w:b/>
          <w:color w:val="000000"/>
          <w:spacing w:val="-7"/>
          <w:sz w:val="24"/>
          <w:szCs w:val="24"/>
        </w:rPr>
        <w:t xml:space="preserve">Wybrane publikacje naukowe (punktacja </w:t>
      </w:r>
      <w:proofErr w:type="spellStart"/>
      <w:r>
        <w:rPr>
          <w:rFonts w:ascii="ArialMT" w:hAnsi="ArialMT" w:cs="ArialMT"/>
          <w:b/>
          <w:color w:val="000000"/>
          <w:spacing w:val="-7"/>
          <w:sz w:val="24"/>
          <w:szCs w:val="24"/>
        </w:rPr>
        <w:t>MNiSW</w:t>
      </w:r>
      <w:proofErr w:type="spellEnd"/>
      <w:r>
        <w:rPr>
          <w:rFonts w:ascii="ArialMT" w:hAnsi="ArialMT" w:cs="ArialMT"/>
          <w:b/>
          <w:color w:val="000000"/>
          <w:spacing w:val="-7"/>
          <w:sz w:val="24"/>
          <w:szCs w:val="24"/>
        </w:rPr>
        <w:t xml:space="preserve">/IF): </w:t>
      </w:r>
    </w:p>
    <w:tbl>
      <w:tblPr>
        <w:tblpPr w:leftFromText="141" w:rightFromText="141" w:bottomFromText="200" w:vertAnchor="text" w:horzAnchor="margin" w:tblpX="36" w:tblpY="208"/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9209"/>
        <w:gridCol w:w="29"/>
        <w:gridCol w:w="887"/>
      </w:tblGrid>
      <w:tr w:rsidR="00382B4A" w:rsidTr="00382B4A">
        <w:trPr>
          <w:gridBefore w:val="3"/>
          <w:wBefore w:w="9813" w:type="dxa"/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4A" w:rsidRDefault="00382B4A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MNiSW</w:t>
            </w:r>
            <w:proofErr w:type="spellEnd"/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/IF</w:t>
            </w:r>
          </w:p>
        </w:tc>
      </w:tr>
      <w:tr w:rsidR="00382B4A" w:rsidTr="00382B4A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4A" w:rsidRDefault="00382B4A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</w:p>
          <w:p w:rsidR="00382B4A" w:rsidRDefault="00382B4A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</w:p>
          <w:p w:rsidR="00382B4A" w:rsidRDefault="00382B4A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 w:rsidP="00382B4A">
            <w:pPr>
              <w:pStyle w:val="NormalnyWeb"/>
              <w:shd w:val="clear" w:color="auto" w:fill="FFFFFF"/>
              <w:spacing w:line="276" w:lineRule="auto"/>
              <w:ind w:left="21"/>
            </w:pPr>
            <w:proofErr w:type="spellStart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  <w:lang w:val="en-US"/>
              </w:rPr>
              <w:t>Pasek</w:t>
            </w:r>
            <w:proofErr w:type="spellEnd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  <w:lang w:val="en-US"/>
              </w:rPr>
              <w:t xml:space="preserve"> M</w:t>
            </w:r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 xml:space="preserve">., Wilk B., Kupcewicz E., </w:t>
            </w:r>
            <w:proofErr w:type="spellStart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>Opanowska</w:t>
            </w:r>
            <w:proofErr w:type="spellEnd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 xml:space="preserve"> M., </w:t>
            </w:r>
            <w:proofErr w:type="spellStart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>Dróżdz</w:t>
            </w:r>
            <w:proofErr w:type="spellEnd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 xml:space="preserve">̇ R., </w:t>
            </w:r>
            <w:proofErr w:type="spellStart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>Olszewski-Strzyżowski</w:t>
            </w:r>
            <w:proofErr w:type="spellEnd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 xml:space="preserve"> D., </w:t>
            </w:r>
            <w:proofErr w:type="spellStart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>Sakłak</w:t>
            </w:r>
            <w:proofErr w:type="spellEnd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 xml:space="preserve"> W., </w:t>
            </w:r>
            <w:proofErr w:type="spellStart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>Ziółkowski</w:t>
            </w:r>
            <w:proofErr w:type="spellEnd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 xml:space="preserve"> A., (2017) Modern </w:t>
            </w:r>
            <w:proofErr w:type="spellStart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>information</w:t>
            </w:r>
            <w:proofErr w:type="spellEnd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>technology</w:t>
            </w:r>
            <w:proofErr w:type="spellEnd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 xml:space="preserve"> as a </w:t>
            </w:r>
            <w:proofErr w:type="spellStart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>factor</w:t>
            </w:r>
            <w:proofErr w:type="spellEnd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>supporting</w:t>
            </w:r>
            <w:proofErr w:type="spellEnd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>participation</w:t>
            </w:r>
            <w:proofErr w:type="spellEnd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>physical</w:t>
            </w:r>
            <w:proofErr w:type="spellEnd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>culture</w:t>
            </w:r>
            <w:proofErr w:type="spellEnd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 xml:space="preserve"> of a </w:t>
            </w:r>
            <w:proofErr w:type="spellStart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>contemporary</w:t>
            </w:r>
            <w:proofErr w:type="spellEnd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>man</w:t>
            </w:r>
            <w:proofErr w:type="spellEnd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>Proceedings</w:t>
            </w:r>
            <w:proofErr w:type="spellEnd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 xml:space="preserve"> of the International Conference of </w:t>
            </w:r>
            <w:proofErr w:type="spellStart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>Computational</w:t>
            </w:r>
            <w:proofErr w:type="spellEnd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>Methods</w:t>
            </w:r>
            <w:proofErr w:type="spellEnd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>Sciences</w:t>
            </w:r>
            <w:proofErr w:type="spellEnd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 xml:space="preserve"> and Engineering 2017 (ICCMSE-2017), 21-25 </w:t>
            </w:r>
            <w:proofErr w:type="spellStart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>April</w:t>
            </w:r>
            <w:proofErr w:type="spellEnd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 xml:space="preserve"> 2017, </w:t>
            </w:r>
            <w:proofErr w:type="spellStart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>Thessaloniki</w:t>
            </w:r>
            <w:proofErr w:type="spellEnd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 xml:space="preserve">, Greece / ed. </w:t>
            </w:r>
            <w:proofErr w:type="spellStart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>Theodore</w:t>
            </w:r>
            <w:proofErr w:type="spellEnd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 xml:space="preserve"> E. </w:t>
            </w:r>
            <w:proofErr w:type="spellStart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>Simos</w:t>
            </w:r>
            <w:proofErr w:type="spellEnd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>Zacharoula</w:t>
            </w:r>
            <w:proofErr w:type="spellEnd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>Kalogiratou</w:t>
            </w:r>
            <w:proofErr w:type="spellEnd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>Theodore</w:t>
            </w:r>
            <w:proofErr w:type="spellEnd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>Monovasilis</w:t>
            </w:r>
            <w:proofErr w:type="spellEnd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 xml:space="preserve">. Melville : American </w:t>
            </w:r>
            <w:proofErr w:type="spellStart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>Institute</w:t>
            </w:r>
            <w:proofErr w:type="spellEnd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>Physics</w:t>
            </w:r>
            <w:proofErr w:type="spellEnd"/>
            <w:r>
              <w:rPr>
                <w:rFonts w:ascii="ArialMT" w:eastAsiaTheme="minorEastAsia" w:hAnsi="ArialMT" w:cs="ArialMT"/>
                <w:color w:val="000000"/>
                <w:spacing w:val="-7"/>
                <w:sz w:val="22"/>
                <w:szCs w:val="22"/>
              </w:rPr>
              <w:t>. p-ISBN: 978-0-7354-1596-6.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  <w:t>1/0</w:t>
            </w:r>
          </w:p>
        </w:tc>
      </w:tr>
      <w:tr w:rsidR="00382B4A" w:rsidTr="00382B4A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autoSpaceDE w:val="0"/>
              <w:spacing w:after="0" w:line="240" w:lineRule="auto"/>
              <w:jc w:val="both"/>
              <w:rPr>
                <w:lang w:val="en-US"/>
              </w:rPr>
            </w:pPr>
            <w:hyperlink r:id="rId4" w:history="1">
              <w:r>
                <w:rPr>
                  <w:rStyle w:val="Hipercze"/>
                  <w:rFonts w:ascii="ArialMT" w:hAnsi="ArialMT" w:cs="ArialMT"/>
                  <w:color w:val="000000"/>
                  <w:spacing w:val="-7"/>
                </w:rPr>
                <w:t>Ziółkowski</w:t>
              </w:r>
            </w:hyperlink>
            <w:r>
              <w:rPr>
                <w:rFonts w:ascii="ArialMT" w:hAnsi="ArialMT" w:cs="ArialMT"/>
                <w:color w:val="000000"/>
                <w:spacing w:val="-7"/>
              </w:rPr>
              <w:t xml:space="preserve"> A., Zubrzycki I., </w:t>
            </w:r>
            <w:proofErr w:type="spellStart"/>
            <w:r>
              <w:rPr>
                <w:rFonts w:ascii="ArialMT" w:hAnsi="ArialMT" w:cs="ArialMT"/>
                <w:color w:val="000000"/>
                <w:spacing w:val="-7"/>
              </w:rPr>
              <w:t>Błachnio</w:t>
            </w:r>
            <w:proofErr w:type="spellEnd"/>
            <w:r>
              <w:rPr>
                <w:rFonts w:ascii="ArialMT" w:hAnsi="ArialMT" w:cs="ArialMT"/>
                <w:color w:val="000000"/>
                <w:spacing w:val="-7"/>
              </w:rPr>
              <w:t xml:space="preserve"> A., Drobnik P., Zarańska B., Moska W., (2016). </w:t>
            </w:r>
            <w:r>
              <w:rPr>
                <w:rFonts w:ascii="ArialMT" w:hAnsi="ArialMT" w:cs="ArialMT"/>
                <w:color w:val="000000"/>
                <w:spacing w:val="-7"/>
                <w:lang w:val="en-US"/>
              </w:rPr>
              <w:t>Baltic Journal of Health and Physical Activity. Vol. 8, No 4, s.109-116. ISSN 2080-1297.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  <w:t>11/0</w:t>
            </w:r>
          </w:p>
        </w:tc>
      </w:tr>
      <w:tr w:rsidR="00382B4A" w:rsidTr="00382B4A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val="en-US" w:eastAsia="en-US"/>
              </w:rPr>
            </w:pPr>
            <w:r>
              <w:rPr>
                <w:rFonts w:ascii="Arial Narrow" w:eastAsia="Calibri" w:hAnsi="Arial Narrow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autoSpaceDE w:val="0"/>
              <w:spacing w:after="0" w:line="240" w:lineRule="auto"/>
              <w:jc w:val="both"/>
            </w:pPr>
            <w:hyperlink r:id="rId5" w:history="1">
              <w:r>
                <w:rPr>
                  <w:rStyle w:val="Hipercze"/>
                  <w:rFonts w:ascii="ArialMT" w:hAnsi="ArialMT" w:cs="ArialMT"/>
                  <w:color w:val="000000"/>
                  <w:spacing w:val="-7"/>
                </w:rPr>
                <w:t>Ziółkowski</w:t>
              </w:r>
            </w:hyperlink>
            <w:r>
              <w:rPr>
                <w:rFonts w:ascii="ArialMT" w:hAnsi="ArialMT" w:cs="ArialMT"/>
                <w:color w:val="000000"/>
                <w:spacing w:val="-7"/>
              </w:rPr>
              <w:t xml:space="preserve"> A., </w:t>
            </w:r>
            <w:proofErr w:type="spellStart"/>
            <w:r>
              <w:rPr>
                <w:rFonts w:ascii="ArialMT" w:hAnsi="ArialMT" w:cs="ArialMT"/>
                <w:color w:val="000000"/>
                <w:spacing w:val="-7"/>
              </w:rPr>
              <w:t>Błachnio</w:t>
            </w:r>
            <w:proofErr w:type="spellEnd"/>
            <w:r>
              <w:rPr>
                <w:rFonts w:ascii="ArialMT" w:hAnsi="ArialMT" w:cs="ArialMT"/>
                <w:color w:val="000000"/>
                <w:spacing w:val="-7"/>
              </w:rPr>
              <w:t xml:space="preserve"> A. </w:t>
            </w:r>
            <w:hyperlink r:id="rId6" w:history="1">
              <w:proofErr w:type="spellStart"/>
              <w:r>
                <w:rPr>
                  <w:rStyle w:val="Hipercze"/>
                  <w:rFonts w:ascii="ArialMT" w:hAnsi="ArialMT" w:cs="ArialMT"/>
                  <w:color w:val="000000"/>
                  <w:spacing w:val="-7"/>
                </w:rPr>
                <w:t>Pąchalska</w:t>
              </w:r>
              <w:proofErr w:type="spellEnd"/>
            </w:hyperlink>
            <w:r>
              <w:rPr>
                <w:rFonts w:ascii="ArialMT" w:hAnsi="ArialMT" w:cs="ArialMT"/>
                <w:color w:val="000000"/>
                <w:spacing w:val="-7"/>
              </w:rPr>
              <w:t xml:space="preserve"> M., (2015). </w:t>
            </w:r>
            <w:r>
              <w:rPr>
                <w:rFonts w:ascii="ArialMT" w:hAnsi="ArialMT" w:cs="ArialMT"/>
                <w:color w:val="000000"/>
                <w:spacing w:val="-7"/>
                <w:lang w:val="en-US"/>
              </w:rPr>
              <w:t xml:space="preserve">An evaluation of life satisfaction and health – Quality of life of senior citizens. </w:t>
            </w:r>
            <w:proofErr w:type="spellStart"/>
            <w:r>
              <w:rPr>
                <w:rFonts w:ascii="ArialMT" w:hAnsi="ArialMT" w:cs="ArialMT"/>
                <w:color w:val="000000"/>
                <w:spacing w:val="-7"/>
              </w:rPr>
              <w:t>Annals</w:t>
            </w:r>
            <w:proofErr w:type="spellEnd"/>
            <w:r>
              <w:rPr>
                <w:rFonts w:ascii="ArialMT" w:hAnsi="ArialMT" w:cs="ArialMT"/>
                <w:color w:val="000000"/>
                <w:spacing w:val="-7"/>
              </w:rPr>
              <w:t xml:space="preserve"> of </w:t>
            </w:r>
            <w:proofErr w:type="spellStart"/>
            <w:r>
              <w:rPr>
                <w:rFonts w:ascii="ArialMT" w:hAnsi="ArialMT" w:cs="ArialMT"/>
                <w:color w:val="000000"/>
                <w:spacing w:val="-7"/>
              </w:rPr>
              <w:t>Agricultural</w:t>
            </w:r>
            <w:proofErr w:type="spellEnd"/>
            <w:r>
              <w:rPr>
                <w:rFonts w:ascii="ArialMT" w:hAnsi="ArialMT" w:cs="ArialMT"/>
                <w:color w:val="000000"/>
                <w:spacing w:val="-7"/>
              </w:rPr>
              <w:t xml:space="preserve"> and </w:t>
            </w:r>
            <w:proofErr w:type="spellStart"/>
            <w:r>
              <w:rPr>
                <w:rFonts w:ascii="ArialMT" w:hAnsi="ArialMT" w:cs="ArialMT"/>
                <w:color w:val="000000"/>
                <w:spacing w:val="-7"/>
              </w:rPr>
              <w:t>Environmental</w:t>
            </w:r>
            <w:proofErr w:type="spellEnd"/>
            <w:r>
              <w:rPr>
                <w:rFonts w:ascii="ArialMT" w:hAnsi="ArialMT" w:cs="ArialMT"/>
                <w:color w:val="000000"/>
                <w:spacing w:val="-7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pacing w:val="-7"/>
              </w:rPr>
              <w:t>Medicine</w:t>
            </w:r>
            <w:proofErr w:type="spellEnd"/>
            <w:r>
              <w:rPr>
                <w:rFonts w:ascii="ArialMT" w:hAnsi="ArialMT" w:cs="ArialMT"/>
                <w:color w:val="000000"/>
                <w:spacing w:val="-7"/>
              </w:rPr>
              <w:t>, Vol. 22, No. 1, 147-151.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spacing w:after="0" w:line="240" w:lineRule="auto"/>
              <w:jc w:val="center"/>
            </w:pPr>
            <w:r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  <w:t>20/1.126</w:t>
            </w:r>
          </w:p>
        </w:tc>
      </w:tr>
      <w:tr w:rsidR="00382B4A" w:rsidTr="00382B4A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autoSpaceDE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pacing w:val="-7"/>
              </w:rPr>
            </w:pPr>
            <w:hyperlink r:id="rId7" w:history="1">
              <w:r>
                <w:rPr>
                  <w:rStyle w:val="Hipercze"/>
                  <w:rFonts w:ascii="ArialMT" w:hAnsi="ArialMT" w:cs="ArialMT"/>
                  <w:color w:val="000000"/>
                  <w:spacing w:val="-7"/>
                </w:rPr>
                <w:t>Ziółkowski</w:t>
              </w:r>
            </w:hyperlink>
            <w:r>
              <w:rPr>
                <w:rFonts w:ascii="ArialMT" w:hAnsi="ArialMT" w:cs="ArialMT"/>
                <w:color w:val="000000"/>
                <w:spacing w:val="-7"/>
              </w:rPr>
              <w:t xml:space="preserve"> A., </w:t>
            </w:r>
            <w:hyperlink r:id="rId8" w:history="1">
              <w:proofErr w:type="spellStart"/>
              <w:r>
                <w:rPr>
                  <w:rStyle w:val="Hipercze"/>
                  <w:rFonts w:ascii="ArialMT" w:hAnsi="ArialMT" w:cs="ArialMT"/>
                  <w:color w:val="000000"/>
                  <w:spacing w:val="-7"/>
                </w:rPr>
                <w:t>Gorkovenko</w:t>
              </w:r>
              <w:proofErr w:type="spellEnd"/>
            </w:hyperlink>
            <w:r>
              <w:rPr>
                <w:rFonts w:ascii="ArialMT" w:hAnsi="ArialMT" w:cs="ArialMT"/>
                <w:color w:val="000000"/>
                <w:spacing w:val="-7"/>
              </w:rPr>
              <w:t xml:space="preserve"> A., </w:t>
            </w:r>
            <w:hyperlink r:id="rId9" w:history="1">
              <w:r>
                <w:rPr>
                  <w:rStyle w:val="Hipercze"/>
                  <w:rFonts w:ascii="ArialMT" w:hAnsi="ArialMT" w:cs="ArialMT"/>
                  <w:color w:val="000000"/>
                  <w:spacing w:val="-7"/>
                </w:rPr>
                <w:t>Pasek</w:t>
              </w:r>
            </w:hyperlink>
            <w:r>
              <w:rPr>
                <w:rFonts w:ascii="ArialMT" w:hAnsi="ArialMT" w:cs="ArialMT"/>
                <w:color w:val="000000"/>
                <w:spacing w:val="-7"/>
              </w:rPr>
              <w:t xml:space="preserve"> M., </w:t>
            </w:r>
            <w:hyperlink r:id="rId10" w:history="1">
              <w:r>
                <w:rPr>
                  <w:rStyle w:val="Hipercze"/>
                  <w:rFonts w:ascii="ArialMT" w:hAnsi="ArialMT" w:cs="ArialMT"/>
                  <w:color w:val="000000"/>
                  <w:spacing w:val="-7"/>
                </w:rPr>
                <w:t>Włodarczyk</w:t>
              </w:r>
            </w:hyperlink>
            <w:r>
              <w:rPr>
                <w:rFonts w:ascii="ArialMT" w:hAnsi="ArialMT" w:cs="ArialMT"/>
                <w:color w:val="000000"/>
                <w:spacing w:val="-7"/>
              </w:rPr>
              <w:t xml:space="preserve"> P., </w:t>
            </w:r>
            <w:hyperlink r:id="rId11" w:history="1">
              <w:r>
                <w:rPr>
                  <w:rStyle w:val="Hipercze"/>
                  <w:rFonts w:ascii="ArialMT" w:hAnsi="ArialMT" w:cs="ArialMT"/>
                  <w:color w:val="000000"/>
                  <w:spacing w:val="-7"/>
                </w:rPr>
                <w:t>Zarańska</w:t>
              </w:r>
            </w:hyperlink>
            <w:r>
              <w:rPr>
                <w:rFonts w:ascii="ArialMT" w:hAnsi="ArialMT" w:cs="ArialMT"/>
                <w:color w:val="000000"/>
                <w:spacing w:val="-7"/>
              </w:rPr>
              <w:t xml:space="preserve"> B., </w:t>
            </w:r>
            <w:hyperlink r:id="rId12" w:history="1">
              <w:r>
                <w:rPr>
                  <w:rStyle w:val="Hipercze"/>
                  <w:rFonts w:ascii="ArialMT" w:hAnsi="ArialMT" w:cs="ArialMT"/>
                  <w:color w:val="000000"/>
                  <w:spacing w:val="-7"/>
                </w:rPr>
                <w:t>Dornowski</w:t>
              </w:r>
            </w:hyperlink>
            <w:r>
              <w:rPr>
                <w:rFonts w:ascii="ArialMT" w:hAnsi="ArialMT" w:cs="ArialMT"/>
                <w:color w:val="000000"/>
                <w:spacing w:val="-7"/>
              </w:rPr>
              <w:t xml:space="preserve"> M., </w:t>
            </w:r>
            <w:hyperlink r:id="rId13" w:history="1">
              <w:r>
                <w:rPr>
                  <w:rStyle w:val="Hipercze"/>
                  <w:rFonts w:ascii="ArialMT" w:hAnsi="ArialMT" w:cs="ArialMT"/>
                  <w:color w:val="000000"/>
                  <w:spacing w:val="-7"/>
                </w:rPr>
                <w:t>Graczyk</w:t>
              </w:r>
            </w:hyperlink>
            <w:r>
              <w:rPr>
                <w:rFonts w:ascii="ArialMT" w:hAnsi="ArialMT" w:cs="ArialMT"/>
                <w:color w:val="000000"/>
                <w:spacing w:val="-7"/>
              </w:rPr>
              <w:t xml:space="preserve"> M. (2014). </w:t>
            </w:r>
            <w:r>
              <w:rPr>
                <w:rFonts w:ascii="ArialMT" w:hAnsi="ArialMT" w:cs="ArialMT"/>
                <w:color w:val="000000"/>
                <w:spacing w:val="-7"/>
                <w:lang w:val="en-US"/>
              </w:rPr>
              <w:t xml:space="preserve">EEG correlates of attention concentration in successful amateur boxers. Neurophysiology, Vol. 46, No. 5, 422-427. </w:t>
            </w:r>
            <w:r>
              <w:rPr>
                <w:rFonts w:ascii="ArialMT" w:hAnsi="ArialMT" w:cs="ArialMT"/>
                <w:color w:val="000000"/>
                <w:spacing w:val="-7"/>
              </w:rPr>
              <w:t>ISSN: 0090-2977.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15/0.195</w:t>
            </w:r>
          </w:p>
        </w:tc>
      </w:tr>
      <w:tr w:rsidR="00382B4A" w:rsidTr="00382B4A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autoSpaceDE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pacing w:val="-7"/>
              </w:rPr>
            </w:pPr>
            <w:hyperlink r:id="rId14" w:history="1">
              <w:r>
                <w:rPr>
                  <w:rStyle w:val="Hipercze"/>
                  <w:rFonts w:ascii="ArialMT" w:hAnsi="ArialMT" w:cs="ArialMT"/>
                  <w:color w:val="000000"/>
                  <w:spacing w:val="-7"/>
                </w:rPr>
                <w:t>Mańko</w:t>
              </w:r>
            </w:hyperlink>
            <w:r>
              <w:rPr>
                <w:rFonts w:ascii="ArialMT" w:hAnsi="ArialMT" w:cs="ArialMT"/>
                <w:color w:val="000000"/>
                <w:spacing w:val="-7"/>
              </w:rPr>
              <w:t xml:space="preserve"> G., </w:t>
            </w:r>
            <w:hyperlink r:id="rId15" w:history="1">
              <w:r>
                <w:rPr>
                  <w:rStyle w:val="Hipercze"/>
                  <w:rFonts w:ascii="ArialMT" w:hAnsi="ArialMT" w:cs="ArialMT"/>
                  <w:color w:val="000000"/>
                  <w:spacing w:val="-7"/>
                </w:rPr>
                <w:t>Kruczkowski</w:t>
              </w:r>
            </w:hyperlink>
            <w:r>
              <w:rPr>
                <w:rFonts w:ascii="ArialMT" w:hAnsi="ArialMT" w:cs="ArialMT"/>
                <w:color w:val="000000"/>
                <w:spacing w:val="-7"/>
              </w:rPr>
              <w:t xml:space="preserve"> D., </w:t>
            </w:r>
            <w:hyperlink r:id="rId16" w:history="1">
              <w:proofErr w:type="spellStart"/>
              <w:r>
                <w:rPr>
                  <w:rStyle w:val="Hipercze"/>
                  <w:rFonts w:ascii="ArialMT" w:hAnsi="ArialMT" w:cs="ArialMT"/>
                  <w:color w:val="000000"/>
                  <w:spacing w:val="-7"/>
                </w:rPr>
                <w:t>Niźnikowski</w:t>
              </w:r>
              <w:proofErr w:type="spellEnd"/>
            </w:hyperlink>
            <w:r>
              <w:rPr>
                <w:rFonts w:ascii="ArialMT" w:hAnsi="ArialMT" w:cs="ArialMT"/>
                <w:color w:val="000000"/>
                <w:spacing w:val="-7"/>
              </w:rPr>
              <w:t xml:space="preserve"> T., </w:t>
            </w:r>
            <w:hyperlink r:id="rId17" w:history="1">
              <w:r>
                <w:rPr>
                  <w:rStyle w:val="Hipercze"/>
                  <w:rFonts w:ascii="ArialMT" w:hAnsi="ArialMT" w:cs="ArialMT"/>
                  <w:color w:val="000000"/>
                  <w:spacing w:val="-7"/>
                </w:rPr>
                <w:t>Perliński</w:t>
              </w:r>
            </w:hyperlink>
            <w:r>
              <w:rPr>
                <w:rFonts w:ascii="ArialMT" w:hAnsi="ArialMT" w:cs="ArialMT"/>
                <w:color w:val="000000"/>
                <w:spacing w:val="-7"/>
              </w:rPr>
              <w:t xml:space="preserve"> J., </w:t>
            </w:r>
            <w:hyperlink r:id="rId18" w:history="1">
              <w:proofErr w:type="spellStart"/>
              <w:r>
                <w:rPr>
                  <w:rStyle w:val="Hipercze"/>
                  <w:rFonts w:ascii="ArialMT" w:hAnsi="ArialMT" w:cs="ArialMT"/>
                  <w:color w:val="000000"/>
                  <w:spacing w:val="-7"/>
                </w:rPr>
                <w:t>Chantsoulis</w:t>
              </w:r>
              <w:proofErr w:type="spellEnd"/>
            </w:hyperlink>
            <w:r>
              <w:rPr>
                <w:rFonts w:ascii="ArialMT" w:hAnsi="ArialMT" w:cs="ArialMT"/>
                <w:color w:val="000000"/>
                <w:spacing w:val="-7"/>
              </w:rPr>
              <w:t xml:space="preserve"> M., </w:t>
            </w:r>
            <w:hyperlink r:id="rId19" w:history="1">
              <w:r>
                <w:rPr>
                  <w:rStyle w:val="Hipercze"/>
                  <w:rFonts w:ascii="ArialMT" w:hAnsi="ArialMT" w:cs="ArialMT"/>
                  <w:color w:val="000000"/>
                  <w:spacing w:val="-7"/>
                </w:rPr>
                <w:t>Pokorska</w:t>
              </w:r>
            </w:hyperlink>
            <w:r>
              <w:rPr>
                <w:rFonts w:ascii="ArialMT" w:hAnsi="ArialMT" w:cs="ArialMT"/>
                <w:color w:val="000000"/>
                <w:spacing w:val="-7"/>
              </w:rPr>
              <w:t xml:space="preserve"> J., </w:t>
            </w:r>
            <w:hyperlink r:id="rId20" w:history="1">
              <w:r>
                <w:rPr>
                  <w:rStyle w:val="Hipercze"/>
                  <w:rFonts w:ascii="ArialMT" w:hAnsi="ArialMT" w:cs="ArialMT"/>
                  <w:color w:val="000000"/>
                  <w:spacing w:val="-7"/>
                </w:rPr>
                <w:t>Łukaszewska</w:t>
              </w:r>
            </w:hyperlink>
            <w:r>
              <w:rPr>
                <w:rFonts w:ascii="ArialMT" w:hAnsi="ArialMT" w:cs="ArialMT"/>
                <w:color w:val="000000"/>
                <w:spacing w:val="-7"/>
              </w:rPr>
              <w:t xml:space="preserve"> B., </w:t>
            </w:r>
            <w:hyperlink r:id="rId21" w:history="1">
              <w:r>
                <w:rPr>
                  <w:rStyle w:val="Hipercze"/>
                  <w:rFonts w:ascii="ArialMT" w:hAnsi="ArialMT" w:cs="ArialMT"/>
                  <w:color w:val="000000"/>
                  <w:spacing w:val="-7"/>
                </w:rPr>
                <w:t>Ziółkowski</w:t>
              </w:r>
            </w:hyperlink>
            <w:r>
              <w:rPr>
                <w:rFonts w:ascii="ArialMT" w:hAnsi="ArialMT" w:cs="ArialMT"/>
                <w:color w:val="000000"/>
                <w:spacing w:val="-7"/>
              </w:rPr>
              <w:t xml:space="preserve"> A.,  </w:t>
            </w:r>
            <w:hyperlink r:id="rId22" w:history="1">
              <w:r>
                <w:rPr>
                  <w:rStyle w:val="Hipercze"/>
                  <w:rFonts w:ascii="ArialMT" w:hAnsi="ArialMT" w:cs="ArialMT"/>
                  <w:color w:val="000000"/>
                  <w:spacing w:val="-7"/>
                </w:rPr>
                <w:t>Graczyk</w:t>
              </w:r>
            </w:hyperlink>
            <w:r>
              <w:rPr>
                <w:rFonts w:ascii="ArialMT" w:hAnsi="ArialMT" w:cs="ArialMT"/>
                <w:color w:val="000000"/>
                <w:spacing w:val="-7"/>
              </w:rPr>
              <w:t xml:space="preserve"> M., </w:t>
            </w:r>
            <w:hyperlink r:id="rId23" w:history="1">
              <w:proofErr w:type="spellStart"/>
              <w:r>
                <w:rPr>
                  <w:rStyle w:val="Hipercze"/>
                  <w:rFonts w:ascii="ArialMT" w:hAnsi="ArialMT" w:cs="ArialMT"/>
                  <w:color w:val="000000"/>
                  <w:spacing w:val="-7"/>
                </w:rPr>
                <w:t>Starczyńska</w:t>
              </w:r>
              <w:proofErr w:type="spellEnd"/>
            </w:hyperlink>
            <w:r>
              <w:rPr>
                <w:rFonts w:ascii="ArialMT" w:hAnsi="ArialMT" w:cs="ArialMT"/>
                <w:color w:val="000000"/>
                <w:spacing w:val="-7"/>
              </w:rPr>
              <w:t xml:space="preserve"> M.,  </w:t>
            </w:r>
            <w:hyperlink r:id="rId24" w:history="1">
              <w:r>
                <w:rPr>
                  <w:rStyle w:val="Hipercze"/>
                  <w:rFonts w:ascii="ArialMT" w:hAnsi="ArialMT" w:cs="ArialMT"/>
                  <w:color w:val="000000"/>
                  <w:spacing w:val="-7"/>
                </w:rPr>
                <w:t>Jaszczur-Nowicki</w:t>
              </w:r>
            </w:hyperlink>
            <w:r>
              <w:rPr>
                <w:rFonts w:ascii="ArialMT" w:hAnsi="ArialMT" w:cs="ArialMT"/>
                <w:color w:val="000000"/>
                <w:spacing w:val="-7"/>
              </w:rPr>
              <w:t xml:space="preserve"> J. (2014). </w:t>
            </w:r>
            <w:r>
              <w:rPr>
                <w:rFonts w:ascii="ArialMT" w:hAnsi="ArialMT" w:cs="ArialMT"/>
                <w:color w:val="000000"/>
                <w:spacing w:val="-7"/>
                <w:lang w:val="en-US"/>
              </w:rPr>
              <w:t xml:space="preserve">The effect of </w:t>
            </w:r>
            <w:proofErr w:type="spellStart"/>
            <w:r>
              <w:rPr>
                <w:rFonts w:ascii="ArialMT" w:hAnsi="ArialMT" w:cs="ArialMT"/>
                <w:color w:val="000000"/>
                <w:spacing w:val="-7"/>
                <w:lang w:val="en-US"/>
              </w:rPr>
              <w:t>programem</w:t>
            </w:r>
            <w:proofErr w:type="spellEnd"/>
            <w:r>
              <w:rPr>
                <w:rFonts w:ascii="ArialMT" w:hAnsi="ArialMT" w:cs="ArialMT"/>
                <w:color w:val="000000"/>
                <w:spacing w:val="-7"/>
                <w:lang w:val="en-US"/>
              </w:rPr>
              <w:t xml:space="preserve"> physical activity measured with levels of body balance maintenance. </w:t>
            </w:r>
            <w:proofErr w:type="spellStart"/>
            <w:r>
              <w:rPr>
                <w:rFonts w:ascii="ArialMT" w:hAnsi="ArialMT" w:cs="ArialMT"/>
                <w:color w:val="000000"/>
                <w:spacing w:val="-7"/>
              </w:rPr>
              <w:t>Medical</w:t>
            </w:r>
            <w:proofErr w:type="spellEnd"/>
            <w:r>
              <w:rPr>
                <w:rFonts w:ascii="ArialMT" w:hAnsi="ArialMT" w:cs="ArialMT"/>
                <w:color w:val="000000"/>
                <w:spacing w:val="-7"/>
              </w:rPr>
              <w:t xml:space="preserve"> Science Monitor, </w:t>
            </w:r>
            <w:proofErr w:type="spellStart"/>
            <w:r>
              <w:rPr>
                <w:rFonts w:ascii="ArialMT" w:hAnsi="ArialMT" w:cs="ArialMT"/>
                <w:color w:val="000000"/>
                <w:spacing w:val="-7"/>
              </w:rPr>
              <w:t>Vo</w:t>
            </w:r>
            <w:proofErr w:type="spellEnd"/>
            <w:r>
              <w:rPr>
                <w:rFonts w:ascii="ArialMT" w:hAnsi="ArialMT" w:cs="ArialMT"/>
                <w:color w:val="000000"/>
                <w:spacing w:val="-7"/>
              </w:rPr>
              <w:t>. 20, 1841-1849.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15/1.433</w:t>
            </w:r>
          </w:p>
        </w:tc>
      </w:tr>
      <w:tr w:rsidR="00382B4A" w:rsidTr="00382B4A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autoSpaceDE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pacing w:val="-7"/>
                <w:lang w:val="en-US"/>
              </w:rPr>
            </w:pPr>
            <w:hyperlink r:id="rId25" w:history="1">
              <w:r>
                <w:rPr>
                  <w:rStyle w:val="Hipercze"/>
                  <w:rFonts w:ascii="ArialMT" w:hAnsi="ArialMT" w:cs="ArialMT"/>
                  <w:color w:val="000000"/>
                  <w:spacing w:val="-7"/>
                </w:rPr>
                <w:t>Graczyk</w:t>
              </w:r>
            </w:hyperlink>
            <w:r>
              <w:rPr>
                <w:rFonts w:ascii="ArialMT" w:hAnsi="ArialMT" w:cs="ArialMT"/>
                <w:color w:val="000000"/>
                <w:spacing w:val="-7"/>
              </w:rPr>
              <w:t xml:space="preserve"> M.,  </w:t>
            </w:r>
            <w:hyperlink r:id="rId26" w:history="1">
              <w:proofErr w:type="spellStart"/>
              <w:r>
                <w:rPr>
                  <w:rStyle w:val="Hipercze"/>
                  <w:rFonts w:ascii="ArialMT" w:hAnsi="ArialMT" w:cs="ArialMT"/>
                  <w:color w:val="000000"/>
                  <w:spacing w:val="-7"/>
                </w:rPr>
                <w:t>Pąchalska</w:t>
              </w:r>
              <w:proofErr w:type="spellEnd"/>
            </w:hyperlink>
            <w:r>
              <w:rPr>
                <w:rFonts w:ascii="ArialMT" w:hAnsi="ArialMT" w:cs="ArialMT"/>
                <w:color w:val="000000"/>
                <w:spacing w:val="-7"/>
              </w:rPr>
              <w:t xml:space="preserve"> M., </w:t>
            </w:r>
            <w:hyperlink r:id="rId27" w:history="1">
              <w:r>
                <w:rPr>
                  <w:rStyle w:val="Hipercze"/>
                  <w:rFonts w:ascii="ArialMT" w:hAnsi="ArialMT" w:cs="ArialMT"/>
                  <w:color w:val="000000"/>
                  <w:spacing w:val="-7"/>
                </w:rPr>
                <w:t>Ziółkowski</w:t>
              </w:r>
            </w:hyperlink>
            <w:r>
              <w:rPr>
                <w:rFonts w:ascii="ArialMT" w:hAnsi="ArialMT" w:cs="ArialMT"/>
                <w:color w:val="000000"/>
                <w:spacing w:val="-7"/>
              </w:rPr>
              <w:t xml:space="preserve"> A., </w:t>
            </w:r>
            <w:hyperlink r:id="rId28" w:history="1">
              <w:r>
                <w:rPr>
                  <w:rStyle w:val="Hipercze"/>
                  <w:rFonts w:ascii="ArialMT" w:hAnsi="ArialMT" w:cs="ArialMT"/>
                  <w:color w:val="000000"/>
                  <w:spacing w:val="-7"/>
                </w:rPr>
                <w:t>Mańko</w:t>
              </w:r>
            </w:hyperlink>
            <w:r>
              <w:rPr>
                <w:rFonts w:ascii="ArialMT" w:hAnsi="ArialMT" w:cs="ArialMT"/>
                <w:color w:val="000000"/>
                <w:spacing w:val="-7"/>
              </w:rPr>
              <w:t xml:space="preserve"> G., </w:t>
            </w:r>
            <w:hyperlink r:id="rId29" w:history="1">
              <w:r>
                <w:rPr>
                  <w:rStyle w:val="Hipercze"/>
                  <w:rFonts w:ascii="ArialMT" w:hAnsi="ArialMT" w:cs="ArialMT"/>
                  <w:color w:val="000000"/>
                  <w:spacing w:val="-7"/>
                </w:rPr>
                <w:t>Łukaszewska</w:t>
              </w:r>
            </w:hyperlink>
            <w:r>
              <w:rPr>
                <w:rFonts w:ascii="ArialMT" w:hAnsi="ArialMT" w:cs="ArialMT"/>
                <w:color w:val="000000"/>
                <w:spacing w:val="-7"/>
              </w:rPr>
              <w:t xml:space="preserve"> B., </w:t>
            </w:r>
            <w:hyperlink r:id="rId30" w:history="1">
              <w:r>
                <w:rPr>
                  <w:rStyle w:val="Hipercze"/>
                  <w:rFonts w:ascii="ArialMT" w:hAnsi="ArialMT" w:cs="ArialMT"/>
                  <w:color w:val="000000"/>
                  <w:spacing w:val="-7"/>
                </w:rPr>
                <w:t>Kochanowicz</w:t>
              </w:r>
            </w:hyperlink>
            <w:r>
              <w:rPr>
                <w:rFonts w:ascii="ArialMT" w:hAnsi="ArialMT" w:cs="ArialMT"/>
                <w:color w:val="000000"/>
                <w:spacing w:val="-7"/>
              </w:rPr>
              <w:t xml:space="preserve"> K., </w:t>
            </w:r>
            <w:hyperlink r:id="rId31" w:history="1">
              <w:r>
                <w:rPr>
                  <w:rStyle w:val="Hipercze"/>
                  <w:rFonts w:ascii="ArialMT" w:hAnsi="ArialMT" w:cs="ArialMT"/>
                  <w:color w:val="000000"/>
                  <w:spacing w:val="-7"/>
                </w:rPr>
                <w:t>Mirski</w:t>
              </w:r>
            </w:hyperlink>
            <w:r>
              <w:rPr>
                <w:rFonts w:ascii="ArialMT" w:hAnsi="ArialMT" w:cs="ArialMT"/>
                <w:color w:val="000000"/>
                <w:spacing w:val="-7"/>
              </w:rPr>
              <w:t xml:space="preserve"> A., </w:t>
            </w:r>
            <w:hyperlink r:id="rId32" w:history="1">
              <w:proofErr w:type="spellStart"/>
              <w:r>
                <w:rPr>
                  <w:rStyle w:val="Hipercze"/>
                  <w:rFonts w:ascii="ArialMT" w:hAnsi="ArialMT" w:cs="ArialMT"/>
                  <w:color w:val="000000"/>
                  <w:spacing w:val="-7"/>
                </w:rPr>
                <w:t>Kropotov</w:t>
              </w:r>
              <w:proofErr w:type="spellEnd"/>
            </w:hyperlink>
            <w:r>
              <w:rPr>
                <w:rFonts w:ascii="ArialMT" w:hAnsi="ArialMT" w:cs="ArialMT"/>
                <w:color w:val="000000"/>
                <w:spacing w:val="-7"/>
              </w:rPr>
              <w:t xml:space="preserve"> J.D. (2014). </w:t>
            </w:r>
            <w:r>
              <w:rPr>
                <w:rFonts w:ascii="ArialMT" w:hAnsi="ArialMT" w:cs="ArialMT"/>
                <w:color w:val="000000"/>
                <w:spacing w:val="-7"/>
                <w:lang w:val="en-US"/>
              </w:rPr>
              <w:t>Neurofeedback training for peak performance. Annals of Agricultural and Environmental Medicine, Vol. 21, No. 4, 880-884.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  <w:t>10/1.126</w:t>
            </w:r>
          </w:p>
        </w:tc>
      </w:tr>
      <w:tr w:rsidR="00382B4A" w:rsidTr="00382B4A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autoSpaceDE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pacing w:val="-7"/>
              </w:rPr>
            </w:pPr>
            <w:r>
              <w:rPr>
                <w:rFonts w:ascii="ArialMT" w:hAnsi="ArialMT" w:cs="ArialMT"/>
                <w:color w:val="000000"/>
                <w:spacing w:val="-7"/>
              </w:rPr>
              <w:t xml:space="preserve">Tomaszewski W., Mańko G., Ziółkowski A., </w:t>
            </w:r>
            <w:proofErr w:type="spellStart"/>
            <w:r>
              <w:rPr>
                <w:rFonts w:ascii="ArialMT" w:hAnsi="ArialMT" w:cs="ArialMT"/>
                <w:color w:val="000000"/>
                <w:spacing w:val="-7"/>
              </w:rPr>
              <w:t>Pąchalska</w:t>
            </w:r>
            <w:proofErr w:type="spellEnd"/>
            <w:r>
              <w:rPr>
                <w:rFonts w:ascii="ArialMT" w:hAnsi="ArialMT" w:cs="ArialMT"/>
                <w:color w:val="000000"/>
                <w:spacing w:val="-7"/>
              </w:rPr>
              <w:t xml:space="preserve"> M. (2013). </w:t>
            </w:r>
            <w:r>
              <w:rPr>
                <w:rFonts w:ascii="ArialMT" w:hAnsi="ArialMT" w:cs="ArialMT"/>
                <w:color w:val="000000"/>
                <w:spacing w:val="-7"/>
                <w:lang w:val="en-US"/>
              </w:rPr>
              <w:t xml:space="preserve">An evaluation of the health-related quality of life of patients aroused from prolonged coma when treated by physiotherapists with or without training in the “Academy of Life” program. </w:t>
            </w:r>
            <w:r>
              <w:rPr>
                <w:rFonts w:ascii="ArialMT" w:hAnsi="ArialMT" w:cs="ArialMT"/>
                <w:color w:val="000000"/>
                <w:spacing w:val="-7"/>
              </w:rPr>
              <w:t>“</w:t>
            </w:r>
            <w:proofErr w:type="spellStart"/>
            <w:r>
              <w:rPr>
                <w:rFonts w:ascii="ArialMT" w:hAnsi="ArialMT" w:cs="ArialMT"/>
                <w:color w:val="000000"/>
                <w:spacing w:val="-7"/>
              </w:rPr>
              <w:t>Annals</w:t>
            </w:r>
            <w:proofErr w:type="spellEnd"/>
            <w:r>
              <w:rPr>
                <w:rFonts w:ascii="ArialMT" w:hAnsi="ArialMT" w:cs="ArialMT"/>
                <w:color w:val="000000"/>
                <w:spacing w:val="-7"/>
              </w:rPr>
              <w:t xml:space="preserve"> of </w:t>
            </w:r>
            <w:proofErr w:type="spellStart"/>
            <w:r>
              <w:rPr>
                <w:rFonts w:ascii="ArialMT" w:hAnsi="ArialMT" w:cs="ArialMT"/>
                <w:color w:val="000000"/>
                <w:spacing w:val="-7"/>
              </w:rPr>
              <w:t>Agricultural</w:t>
            </w:r>
            <w:proofErr w:type="spellEnd"/>
            <w:r>
              <w:rPr>
                <w:rFonts w:ascii="ArialMT" w:hAnsi="ArialMT" w:cs="ArialMT"/>
                <w:color w:val="000000"/>
                <w:spacing w:val="-7"/>
              </w:rPr>
              <w:t xml:space="preserve"> and </w:t>
            </w:r>
            <w:proofErr w:type="spellStart"/>
            <w:r>
              <w:rPr>
                <w:rFonts w:ascii="ArialMT" w:hAnsi="ArialMT" w:cs="ArialMT"/>
                <w:color w:val="000000"/>
                <w:spacing w:val="-7"/>
              </w:rPr>
              <w:t>Environmental</w:t>
            </w:r>
            <w:proofErr w:type="spellEnd"/>
            <w:r>
              <w:rPr>
                <w:rFonts w:ascii="ArialMT" w:hAnsi="ArialMT" w:cs="ArialMT"/>
                <w:color w:val="000000"/>
                <w:spacing w:val="-7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pacing w:val="-7"/>
              </w:rPr>
              <w:t>Medicine</w:t>
            </w:r>
            <w:proofErr w:type="spellEnd"/>
            <w:r>
              <w:rPr>
                <w:rFonts w:ascii="ArialMT" w:hAnsi="ArialMT" w:cs="ArialMT"/>
                <w:color w:val="000000"/>
                <w:spacing w:val="-7"/>
              </w:rPr>
              <w:t>”. 20, 2, 361–365.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  <w:t>30/0</w:t>
            </w:r>
          </w:p>
        </w:tc>
      </w:tr>
      <w:tr w:rsidR="00382B4A" w:rsidTr="00382B4A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autoSpaceDE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pacing w:val="-7"/>
              </w:rPr>
            </w:pPr>
            <w:r>
              <w:rPr>
                <w:rFonts w:ascii="ArialMT" w:hAnsi="ArialMT" w:cs="ArialMT"/>
                <w:color w:val="000000"/>
                <w:spacing w:val="-7"/>
              </w:rPr>
              <w:t xml:space="preserve">Mańko G.,  Ziółkowski A., Mirski A., Kłosiński M. (2013). </w:t>
            </w:r>
            <w:r>
              <w:rPr>
                <w:rFonts w:ascii="ArialMT" w:hAnsi="ArialMT" w:cs="ArialMT"/>
                <w:color w:val="000000"/>
                <w:spacing w:val="-7"/>
                <w:lang w:val="en-US"/>
              </w:rPr>
              <w:t xml:space="preserve">The effectiveness of selected Tai Chi exercises in a program of strategic rehabilitation aimed at improving the self-care skills of patients aroused from prolonged coma after severe TBI. </w:t>
            </w:r>
            <w:r>
              <w:rPr>
                <w:rFonts w:ascii="ArialMT" w:hAnsi="ArialMT" w:cs="ArialMT"/>
                <w:color w:val="000000"/>
                <w:spacing w:val="-7"/>
              </w:rPr>
              <w:t>“</w:t>
            </w:r>
            <w:proofErr w:type="spellStart"/>
            <w:r>
              <w:rPr>
                <w:rFonts w:ascii="ArialMT" w:hAnsi="ArialMT" w:cs="ArialMT"/>
                <w:color w:val="000000"/>
                <w:spacing w:val="-7"/>
              </w:rPr>
              <w:t>Medical</w:t>
            </w:r>
            <w:proofErr w:type="spellEnd"/>
            <w:r>
              <w:rPr>
                <w:rFonts w:ascii="ArialMT" w:hAnsi="ArialMT" w:cs="ArialMT"/>
                <w:color w:val="000000"/>
                <w:spacing w:val="-7"/>
              </w:rPr>
              <w:t xml:space="preserve"> Science Monitor”, 19, 767–772.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20/1,216</w:t>
            </w:r>
          </w:p>
        </w:tc>
      </w:tr>
      <w:tr w:rsidR="00382B4A" w:rsidTr="00382B4A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autoSpaceDE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pacing w:val="-7"/>
              </w:rPr>
            </w:pPr>
            <w:proofErr w:type="spellStart"/>
            <w:r>
              <w:rPr>
                <w:rFonts w:ascii="ArialMT" w:hAnsi="ArialMT" w:cs="ArialMT"/>
                <w:color w:val="000000"/>
                <w:spacing w:val="-7"/>
                <w:lang w:val="en-US"/>
              </w:rPr>
              <w:t>Emerich</w:t>
            </w:r>
            <w:proofErr w:type="spellEnd"/>
            <w:r>
              <w:rPr>
                <w:rFonts w:ascii="ArialMT" w:hAnsi="ArialMT" w:cs="ArialMT"/>
                <w:color w:val="000000"/>
                <w:spacing w:val="-7"/>
                <w:lang w:val="en-US"/>
              </w:rPr>
              <w:t xml:space="preserve"> K., </w:t>
            </w:r>
            <w:proofErr w:type="spellStart"/>
            <w:r>
              <w:rPr>
                <w:rFonts w:ascii="ArialMT" w:hAnsi="ArialMT" w:cs="ArialMT"/>
                <w:color w:val="000000"/>
                <w:spacing w:val="-7"/>
                <w:lang w:val="en-US"/>
              </w:rPr>
              <w:t>Wlodarczyk</w:t>
            </w:r>
            <w:proofErr w:type="spellEnd"/>
            <w:r>
              <w:rPr>
                <w:rFonts w:ascii="ArialMT" w:hAnsi="ArialMT" w:cs="ArialMT"/>
                <w:color w:val="000000"/>
                <w:spacing w:val="-7"/>
                <w:lang w:val="en-US"/>
              </w:rPr>
              <w:t xml:space="preserve"> P., </w:t>
            </w:r>
            <w:proofErr w:type="spellStart"/>
            <w:r>
              <w:rPr>
                <w:rFonts w:ascii="ArialMT" w:hAnsi="ArialMT" w:cs="ArialMT"/>
                <w:color w:val="000000"/>
                <w:spacing w:val="-7"/>
                <w:lang w:val="en-US"/>
              </w:rPr>
              <w:t>Ziółkowski</w:t>
            </w:r>
            <w:proofErr w:type="spellEnd"/>
            <w:r>
              <w:rPr>
                <w:rFonts w:ascii="ArialMT" w:hAnsi="ArialMT" w:cs="ArialMT"/>
                <w:color w:val="000000"/>
                <w:spacing w:val="-7"/>
                <w:lang w:val="en-US"/>
              </w:rPr>
              <w:t xml:space="preserve"> A. (2013) Education of Sport University students regarding first-aid procedures after dental trauma. </w:t>
            </w:r>
            <w:proofErr w:type="spellStart"/>
            <w:r>
              <w:rPr>
                <w:rFonts w:ascii="ArialMT" w:hAnsi="ArialMT" w:cs="ArialMT"/>
                <w:color w:val="000000"/>
                <w:spacing w:val="-7"/>
              </w:rPr>
              <w:t>European</w:t>
            </w:r>
            <w:proofErr w:type="spellEnd"/>
            <w:r>
              <w:rPr>
                <w:rFonts w:ascii="ArialMT" w:hAnsi="ArialMT" w:cs="ArialMT"/>
                <w:color w:val="000000"/>
                <w:spacing w:val="-7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pacing w:val="-7"/>
              </w:rPr>
              <w:t>Journal</w:t>
            </w:r>
            <w:proofErr w:type="spellEnd"/>
            <w:r>
              <w:rPr>
                <w:rFonts w:ascii="ArialMT" w:hAnsi="ArialMT" w:cs="ArialMT"/>
                <w:color w:val="000000"/>
                <w:spacing w:val="-7"/>
              </w:rPr>
              <w:t xml:space="preserve"> of </w:t>
            </w:r>
            <w:proofErr w:type="spellStart"/>
            <w:r>
              <w:rPr>
                <w:rFonts w:ascii="ArialMT" w:hAnsi="ArialMT" w:cs="ArialMT"/>
                <w:color w:val="000000"/>
                <w:spacing w:val="-7"/>
              </w:rPr>
              <w:t>Paediatric</w:t>
            </w:r>
            <w:proofErr w:type="spellEnd"/>
            <w:r>
              <w:rPr>
                <w:rFonts w:ascii="ArialMT" w:hAnsi="ArialMT" w:cs="ArialMT"/>
                <w:color w:val="000000"/>
                <w:spacing w:val="-7"/>
              </w:rPr>
              <w:t xml:space="preserve"> Dentistry.Vol.14, No 1, 1-5.ISSN: 1591-996.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  <w:t>15/0.484</w:t>
            </w:r>
          </w:p>
        </w:tc>
      </w:tr>
      <w:tr w:rsidR="00382B4A" w:rsidTr="00382B4A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autoSpaceDE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pacing w:val="-7"/>
              </w:rPr>
            </w:pPr>
            <w:r>
              <w:rPr>
                <w:rFonts w:ascii="ArialMT" w:hAnsi="ArialMT" w:cs="ArialMT"/>
                <w:color w:val="000000"/>
                <w:spacing w:val="-7"/>
              </w:rPr>
              <w:t xml:space="preserve">Bilski J., Mańko G., Brzozowski T., Pokorski J., Nitecki J., Nitecka E., Wilk-Frańczuk M., Ziółkowski A., Jaszczur-Nowicki J., Kruczkowski D., Pawlik W.W. (2013). </w:t>
            </w:r>
            <w:r>
              <w:rPr>
                <w:rFonts w:ascii="ArialMT" w:hAnsi="ArialMT" w:cs="ArialMT"/>
                <w:color w:val="000000"/>
                <w:spacing w:val="-7"/>
                <w:lang w:val="en-US"/>
              </w:rPr>
              <w:t xml:space="preserve">Effects of exercise of different intensity on gut peptides, energy intake and appetite in young males. </w:t>
            </w:r>
            <w:r>
              <w:rPr>
                <w:rFonts w:ascii="ArialMT" w:hAnsi="ArialMT" w:cs="ArialMT"/>
                <w:color w:val="000000"/>
                <w:spacing w:val="-7"/>
              </w:rPr>
              <w:t>“</w:t>
            </w:r>
            <w:proofErr w:type="spellStart"/>
            <w:r>
              <w:rPr>
                <w:rFonts w:ascii="ArialMT" w:hAnsi="ArialMT" w:cs="ArialMT"/>
                <w:color w:val="000000"/>
                <w:spacing w:val="-7"/>
              </w:rPr>
              <w:t>Annals</w:t>
            </w:r>
            <w:proofErr w:type="spellEnd"/>
            <w:r>
              <w:rPr>
                <w:rFonts w:ascii="ArialMT" w:hAnsi="ArialMT" w:cs="ArialMT"/>
                <w:color w:val="000000"/>
                <w:spacing w:val="-7"/>
              </w:rPr>
              <w:t xml:space="preserve"> of </w:t>
            </w:r>
            <w:proofErr w:type="spellStart"/>
            <w:r>
              <w:rPr>
                <w:rFonts w:ascii="ArialMT" w:hAnsi="ArialMT" w:cs="ArialMT"/>
                <w:color w:val="000000"/>
                <w:spacing w:val="-7"/>
              </w:rPr>
              <w:t>Agricultural</w:t>
            </w:r>
            <w:proofErr w:type="spellEnd"/>
            <w:r>
              <w:rPr>
                <w:rFonts w:ascii="ArialMT" w:hAnsi="ArialMT" w:cs="ArialMT"/>
                <w:color w:val="000000"/>
                <w:spacing w:val="-7"/>
              </w:rPr>
              <w:t xml:space="preserve"> and </w:t>
            </w:r>
            <w:proofErr w:type="spellStart"/>
            <w:r>
              <w:rPr>
                <w:rFonts w:ascii="ArialMT" w:hAnsi="ArialMT" w:cs="ArialMT"/>
                <w:color w:val="000000"/>
                <w:spacing w:val="-7"/>
              </w:rPr>
              <w:t>Environmental</w:t>
            </w:r>
            <w:proofErr w:type="spellEnd"/>
            <w:r>
              <w:rPr>
                <w:rFonts w:ascii="ArialMT" w:hAnsi="ArialMT" w:cs="ArialMT"/>
                <w:color w:val="000000"/>
                <w:spacing w:val="-7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pacing w:val="-7"/>
              </w:rPr>
              <w:t>Medicine</w:t>
            </w:r>
            <w:proofErr w:type="spellEnd"/>
            <w:r>
              <w:rPr>
                <w:rFonts w:ascii="ArialMT" w:hAnsi="ArialMT" w:cs="ArialMT"/>
                <w:color w:val="000000"/>
                <w:spacing w:val="-7"/>
              </w:rPr>
              <w:t>”. 20,4, 421–427.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30</w:t>
            </w:r>
          </w:p>
        </w:tc>
      </w:tr>
      <w:tr w:rsidR="00382B4A" w:rsidTr="00382B4A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autoSpaceDE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pacing w:val="-7"/>
              </w:rPr>
            </w:pPr>
            <w:hyperlink r:id="rId33" w:history="1">
              <w:proofErr w:type="spellStart"/>
              <w:r>
                <w:rPr>
                  <w:rStyle w:val="Hipercze"/>
                  <w:rFonts w:ascii="ArialMT" w:hAnsi="ArialMT" w:cs="ArialMT"/>
                  <w:color w:val="000000"/>
                  <w:spacing w:val="-7"/>
                  <w:lang w:val="en-US"/>
                </w:rPr>
                <w:t>Ziółkowski</w:t>
              </w:r>
              <w:proofErr w:type="spellEnd"/>
            </w:hyperlink>
            <w:r>
              <w:rPr>
                <w:rFonts w:ascii="ArialMT" w:hAnsi="ArialMT" w:cs="ArialMT"/>
                <w:color w:val="000000"/>
                <w:spacing w:val="-7"/>
                <w:lang w:val="en-US"/>
              </w:rPr>
              <w:t xml:space="preserve"> A., </w:t>
            </w:r>
            <w:hyperlink r:id="rId34" w:history="1">
              <w:proofErr w:type="spellStart"/>
              <w:r>
                <w:rPr>
                  <w:rStyle w:val="Hipercze"/>
                  <w:rFonts w:ascii="ArialMT" w:hAnsi="ArialMT" w:cs="ArialMT"/>
                  <w:color w:val="000000"/>
                  <w:spacing w:val="-7"/>
                  <w:lang w:val="en-US"/>
                </w:rPr>
                <w:t>Graczyk</w:t>
              </w:r>
              <w:proofErr w:type="spellEnd"/>
            </w:hyperlink>
            <w:r>
              <w:rPr>
                <w:rFonts w:ascii="ArialMT" w:hAnsi="ArialMT" w:cs="ArialMT"/>
                <w:color w:val="000000"/>
                <w:spacing w:val="-7"/>
                <w:lang w:val="en-US"/>
              </w:rPr>
              <w:t xml:space="preserve"> M., </w:t>
            </w:r>
            <w:hyperlink r:id="rId35" w:history="1">
              <w:proofErr w:type="spellStart"/>
              <w:r>
                <w:rPr>
                  <w:rStyle w:val="Hipercze"/>
                  <w:rFonts w:ascii="ArialMT" w:hAnsi="ArialMT" w:cs="ArialMT"/>
                  <w:color w:val="000000"/>
                  <w:spacing w:val="-7"/>
                  <w:lang w:val="en-US"/>
                </w:rPr>
                <w:t>Strzałkowska</w:t>
              </w:r>
              <w:proofErr w:type="spellEnd"/>
            </w:hyperlink>
            <w:r>
              <w:rPr>
                <w:rFonts w:ascii="ArialMT" w:hAnsi="ArialMT" w:cs="ArialMT"/>
                <w:color w:val="000000"/>
                <w:spacing w:val="-7"/>
                <w:lang w:val="en-US"/>
              </w:rPr>
              <w:t xml:space="preserve"> A., </w:t>
            </w:r>
            <w:hyperlink r:id="rId36" w:history="1">
              <w:proofErr w:type="spellStart"/>
              <w:r>
                <w:rPr>
                  <w:rStyle w:val="Hipercze"/>
                  <w:rFonts w:ascii="ArialMT" w:hAnsi="ArialMT" w:cs="ArialMT"/>
                  <w:color w:val="000000"/>
                  <w:spacing w:val="-7"/>
                  <w:lang w:val="en-US"/>
                </w:rPr>
                <w:t>Wilczyńska</w:t>
              </w:r>
              <w:proofErr w:type="spellEnd"/>
            </w:hyperlink>
            <w:r>
              <w:rPr>
                <w:rFonts w:ascii="ArialMT" w:hAnsi="ArialMT" w:cs="ArialMT"/>
                <w:color w:val="000000"/>
                <w:spacing w:val="-7"/>
                <w:lang w:val="en-US"/>
              </w:rPr>
              <w:t xml:space="preserve"> D., </w:t>
            </w:r>
            <w:hyperlink r:id="rId37" w:history="1">
              <w:proofErr w:type="spellStart"/>
              <w:r>
                <w:rPr>
                  <w:rStyle w:val="Hipercze"/>
                  <w:rFonts w:ascii="ArialMT" w:hAnsi="ArialMT" w:cs="ArialMT"/>
                  <w:color w:val="000000"/>
                  <w:spacing w:val="-7"/>
                  <w:lang w:val="en-US"/>
                </w:rPr>
                <w:t>Włodarczyk</w:t>
              </w:r>
              <w:proofErr w:type="spellEnd"/>
            </w:hyperlink>
            <w:r>
              <w:rPr>
                <w:rFonts w:ascii="ArialMT" w:hAnsi="ArialMT" w:cs="ArialMT"/>
                <w:color w:val="000000"/>
                <w:spacing w:val="-7"/>
                <w:lang w:val="en-US"/>
              </w:rPr>
              <w:t xml:space="preserve"> P.,  </w:t>
            </w:r>
            <w:hyperlink r:id="rId38" w:history="1">
              <w:proofErr w:type="spellStart"/>
              <w:r>
                <w:rPr>
                  <w:rStyle w:val="Hipercze"/>
                  <w:rFonts w:ascii="ArialMT" w:hAnsi="ArialMT" w:cs="ArialMT"/>
                  <w:color w:val="000000"/>
                  <w:spacing w:val="-7"/>
                  <w:lang w:val="en-US"/>
                </w:rPr>
                <w:t>Zarańska</w:t>
              </w:r>
              <w:proofErr w:type="spellEnd"/>
            </w:hyperlink>
            <w:r>
              <w:rPr>
                <w:rFonts w:ascii="ArialMT" w:hAnsi="ArialMT" w:cs="ArialMT"/>
                <w:color w:val="000000"/>
                <w:spacing w:val="-7"/>
                <w:lang w:val="en-US"/>
              </w:rPr>
              <w:t xml:space="preserve"> B. (2012)  Neuronal, cognitive and social indicators for the control of aggressive behaviors in sport. </w:t>
            </w:r>
            <w:r>
              <w:rPr>
                <w:rFonts w:ascii="ArialMT" w:hAnsi="ArialMT" w:cs="ArialMT"/>
                <w:color w:val="000000"/>
                <w:spacing w:val="-7"/>
              </w:rPr>
              <w:t xml:space="preserve">Acta </w:t>
            </w:r>
            <w:proofErr w:type="spellStart"/>
            <w:r>
              <w:rPr>
                <w:rFonts w:ascii="ArialMT" w:hAnsi="ArialMT" w:cs="ArialMT"/>
                <w:color w:val="000000"/>
                <w:spacing w:val="-7"/>
              </w:rPr>
              <w:t>Neuropsychologica</w:t>
            </w:r>
            <w:proofErr w:type="spellEnd"/>
            <w:r>
              <w:rPr>
                <w:rFonts w:ascii="ArialMT" w:hAnsi="ArialMT" w:cs="ArialMT"/>
                <w:color w:val="000000"/>
                <w:spacing w:val="-7"/>
              </w:rPr>
              <w:t>. Vol. 10, No 4, 537-546. ISSN 1730-7503.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  <w:t>6/0</w:t>
            </w:r>
          </w:p>
        </w:tc>
      </w:tr>
      <w:tr w:rsidR="00382B4A" w:rsidTr="00382B4A">
        <w:trPr>
          <w:trHeight w:val="375"/>
        </w:trPr>
        <w:tc>
          <w:tcPr>
            <w:tcW w:w="10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spacing w:after="0" w:line="240" w:lineRule="auto"/>
              <w:jc w:val="center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>MONOGRAFIE NAUKOWE (PRACE ZWARTE)</w:t>
            </w:r>
          </w:p>
        </w:tc>
      </w:tr>
      <w:tr w:rsidR="00382B4A" w:rsidTr="00382B4A">
        <w:trPr>
          <w:trHeight w:val="27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autoSpaceDE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pacing w:val="-7"/>
              </w:rPr>
            </w:pPr>
            <w:r>
              <w:rPr>
                <w:rFonts w:ascii="ArialMT" w:hAnsi="ArialMT" w:cs="ArialMT"/>
                <w:color w:val="000000"/>
                <w:spacing w:val="-7"/>
              </w:rPr>
              <w:t xml:space="preserve">Ziółkowski A. (2013)  System wartości w kontekście przemian społeczno-kulturowych i oddziaływania osobowości a postawa fair </w:t>
            </w:r>
            <w:proofErr w:type="spellStart"/>
            <w:r>
              <w:rPr>
                <w:rFonts w:ascii="ArialMT" w:hAnsi="ArialMT" w:cs="ArialMT"/>
                <w:color w:val="000000"/>
                <w:spacing w:val="-7"/>
              </w:rPr>
              <w:t>play</w:t>
            </w:r>
            <w:proofErr w:type="spellEnd"/>
            <w:r>
              <w:rPr>
                <w:rFonts w:ascii="ArialMT" w:hAnsi="ArialMT" w:cs="ArialMT"/>
                <w:color w:val="000000"/>
                <w:spacing w:val="-7"/>
              </w:rPr>
              <w:t xml:space="preserve"> młodzieży aktywnej sportowo. Gdańsk: Wydawnictwo </w:t>
            </w:r>
            <w:proofErr w:type="spellStart"/>
            <w:r>
              <w:rPr>
                <w:rFonts w:ascii="ArialMT" w:hAnsi="ArialMT" w:cs="ArialMT"/>
                <w:color w:val="000000"/>
                <w:spacing w:val="-7"/>
              </w:rPr>
              <w:t>Athenae</w:t>
            </w:r>
            <w:proofErr w:type="spellEnd"/>
            <w:r>
              <w:rPr>
                <w:rFonts w:ascii="ArialMT" w:hAnsi="ArialMT" w:cs="ArialMT"/>
                <w:color w:val="000000"/>
                <w:spacing w:val="-7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  <w:spacing w:val="-7"/>
              </w:rPr>
              <w:t>Gedanenses</w:t>
            </w:r>
            <w:proofErr w:type="spellEnd"/>
            <w:r>
              <w:rPr>
                <w:rFonts w:ascii="ArialMT" w:hAnsi="ArialMT" w:cs="ArialMT"/>
                <w:color w:val="000000"/>
                <w:spacing w:val="-7"/>
              </w:rPr>
              <w:t xml:space="preserve"> i </w:t>
            </w:r>
            <w:proofErr w:type="spellStart"/>
            <w:r>
              <w:rPr>
                <w:rFonts w:ascii="ArialMT" w:hAnsi="ArialMT" w:cs="ArialMT"/>
                <w:color w:val="000000"/>
                <w:spacing w:val="-7"/>
              </w:rPr>
              <w:t>AWFiS</w:t>
            </w:r>
            <w:proofErr w:type="spellEnd"/>
            <w:r>
              <w:rPr>
                <w:rFonts w:ascii="ArialMT" w:hAnsi="ArialMT" w:cs="ArialMT"/>
                <w:color w:val="000000"/>
                <w:spacing w:val="-7"/>
              </w:rPr>
              <w:t>.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20</w:t>
            </w:r>
          </w:p>
        </w:tc>
      </w:tr>
      <w:tr w:rsidR="00382B4A" w:rsidTr="00382B4A">
        <w:trPr>
          <w:trHeight w:val="36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autoSpaceDE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pacing w:val="-7"/>
              </w:rPr>
            </w:pPr>
            <w:proofErr w:type="spellStart"/>
            <w:r>
              <w:rPr>
                <w:rFonts w:ascii="ArialMT" w:hAnsi="ArialMT" w:cs="ArialMT"/>
                <w:color w:val="000000"/>
                <w:spacing w:val="-7"/>
              </w:rPr>
              <w:t>Sakłak</w:t>
            </w:r>
            <w:proofErr w:type="spellEnd"/>
            <w:r>
              <w:rPr>
                <w:rFonts w:ascii="ArialMT" w:hAnsi="ArialMT" w:cs="ArialMT"/>
                <w:color w:val="000000"/>
                <w:spacing w:val="-7"/>
              </w:rPr>
              <w:t xml:space="preserve"> W.M., Ziółkowski A. (2012)  Pedagogiczna tożsamość nauczyciela wychowania fizycznego. Gdańsk: Wydawnictwo </w:t>
            </w:r>
            <w:proofErr w:type="spellStart"/>
            <w:r>
              <w:rPr>
                <w:rFonts w:ascii="ArialMT" w:hAnsi="ArialMT" w:cs="ArialMT"/>
                <w:color w:val="000000"/>
                <w:spacing w:val="-7"/>
              </w:rPr>
              <w:t>AWFiS</w:t>
            </w:r>
            <w:proofErr w:type="spellEnd"/>
            <w:r>
              <w:rPr>
                <w:rFonts w:ascii="ArialMT" w:hAnsi="ArialMT" w:cs="ArialMT"/>
                <w:color w:val="000000"/>
                <w:spacing w:val="-7"/>
              </w:rPr>
              <w:t>.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20</w:t>
            </w:r>
          </w:p>
        </w:tc>
      </w:tr>
      <w:tr w:rsidR="00382B4A" w:rsidTr="00382B4A">
        <w:trPr>
          <w:trHeight w:val="2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autoSpaceDE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pacing w:val="-7"/>
              </w:rPr>
            </w:pPr>
            <w:r>
              <w:rPr>
                <w:rFonts w:ascii="ArialMT" w:hAnsi="ArialMT" w:cs="ArialMT"/>
                <w:color w:val="000000"/>
                <w:spacing w:val="-7"/>
              </w:rPr>
              <w:t xml:space="preserve">Pasek M., Ziółkowski A. (2014)  Ekologiczny wymiar kultury fizycznej. Gdańsk: Wydawnictwo </w:t>
            </w:r>
            <w:proofErr w:type="spellStart"/>
            <w:r>
              <w:rPr>
                <w:rFonts w:ascii="ArialMT" w:hAnsi="ArialMT" w:cs="ArialMT"/>
                <w:color w:val="000000"/>
                <w:spacing w:val="-7"/>
              </w:rPr>
              <w:t>AWFiS</w:t>
            </w:r>
            <w:proofErr w:type="spellEnd"/>
            <w:r>
              <w:rPr>
                <w:rFonts w:ascii="ArialMT" w:hAnsi="ArialMT" w:cs="ArialMT"/>
                <w:color w:val="000000"/>
                <w:spacing w:val="-7"/>
              </w:rPr>
              <w:t>.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20</w:t>
            </w:r>
          </w:p>
        </w:tc>
      </w:tr>
    </w:tbl>
    <w:p w:rsidR="00382B4A" w:rsidRDefault="00382B4A" w:rsidP="00382B4A">
      <w:pPr>
        <w:autoSpaceDE w:val="0"/>
        <w:autoSpaceDN w:val="0"/>
        <w:adjustRightInd w:val="0"/>
        <w:spacing w:after="0" w:line="227" w:lineRule="exact"/>
        <w:ind w:left="10"/>
        <w:rPr>
          <w:rFonts w:ascii="Arial-BoldMT" w:hAnsi="Arial-BoldMT" w:cs="Arial-BoldMT"/>
          <w:color w:val="000000"/>
          <w:sz w:val="21"/>
          <w:szCs w:val="21"/>
        </w:rPr>
      </w:pPr>
    </w:p>
    <w:p w:rsidR="00382B4A" w:rsidRDefault="00382B4A" w:rsidP="00382B4A">
      <w:pPr>
        <w:autoSpaceDE w:val="0"/>
        <w:autoSpaceDN w:val="0"/>
        <w:adjustRightInd w:val="0"/>
        <w:spacing w:after="0" w:line="227" w:lineRule="exact"/>
        <w:ind w:left="10"/>
        <w:rPr>
          <w:rFonts w:ascii="Arial-BoldMT" w:hAnsi="Arial-BoldMT" w:cs="Arial-BoldMT"/>
          <w:color w:val="000000"/>
          <w:sz w:val="21"/>
          <w:szCs w:val="21"/>
        </w:rPr>
      </w:pPr>
    </w:p>
    <w:tbl>
      <w:tblPr>
        <w:tblW w:w="8717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8"/>
        <w:gridCol w:w="4389"/>
      </w:tblGrid>
      <w:tr w:rsidR="00382B4A" w:rsidTr="00382B4A">
        <w:trPr>
          <w:trHeight w:val="278"/>
        </w:trPr>
        <w:tc>
          <w:tcPr>
            <w:tcW w:w="43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4A" w:rsidRDefault="00382B4A">
            <w:pPr>
              <w:spacing w:after="0" w:line="240" w:lineRule="auto"/>
              <w:ind w:left="743"/>
              <w:rPr>
                <w:rFonts w:ascii="ArialMT" w:hAnsi="ArialMT" w:cs="ArialMT"/>
                <w:color w:val="000000"/>
                <w:spacing w:val="-7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pacing w:val="-7"/>
                <w:sz w:val="21"/>
                <w:szCs w:val="21"/>
              </w:rPr>
              <w:t xml:space="preserve">                  Gdańsk, 20 stycznia 2020</w:t>
            </w:r>
          </w:p>
          <w:p w:rsidR="00382B4A" w:rsidRDefault="00382B4A">
            <w:pPr>
              <w:spacing w:after="0" w:line="240" w:lineRule="auto"/>
              <w:ind w:left="743"/>
              <w:rPr>
                <w:rFonts w:ascii="ArialMT" w:hAnsi="ArialMT" w:cs="ArialMT"/>
                <w:color w:val="000000"/>
                <w:spacing w:val="-7"/>
                <w:sz w:val="21"/>
                <w:szCs w:val="21"/>
              </w:rPr>
            </w:pPr>
          </w:p>
        </w:tc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4A" w:rsidRDefault="00382B4A">
            <w:pPr>
              <w:spacing w:after="0" w:line="240" w:lineRule="auto"/>
              <w:ind w:left="743"/>
              <w:jc w:val="center"/>
              <w:rPr>
                <w:rFonts w:ascii="ArialMT" w:hAnsi="ArialMT" w:cs="ArialMT"/>
                <w:color w:val="000000"/>
                <w:spacing w:val="-7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pacing w:val="-7"/>
                <w:sz w:val="21"/>
                <w:szCs w:val="21"/>
              </w:rPr>
              <w:t xml:space="preserve">                                     Artur Ziółkowski</w:t>
            </w:r>
          </w:p>
          <w:p w:rsidR="00382B4A" w:rsidRDefault="00382B4A">
            <w:pPr>
              <w:spacing w:after="0" w:line="240" w:lineRule="auto"/>
              <w:ind w:left="743"/>
              <w:rPr>
                <w:rFonts w:ascii="ArialMT" w:hAnsi="ArialMT" w:cs="ArialMT"/>
                <w:color w:val="000000"/>
                <w:spacing w:val="-7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pacing w:val="-7"/>
                <w:sz w:val="21"/>
                <w:szCs w:val="21"/>
              </w:rPr>
              <w:t xml:space="preserve">                                         </w:t>
            </w:r>
          </w:p>
        </w:tc>
      </w:tr>
    </w:tbl>
    <w:p w:rsidR="00750699" w:rsidRPr="00382B4A" w:rsidRDefault="00750699" w:rsidP="00382B4A"/>
    <w:sectPr w:rsidR="00750699" w:rsidRPr="00382B4A" w:rsidSect="00382B4A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01"/>
    <w:rsid w:val="00382B4A"/>
    <w:rsid w:val="005D2FAB"/>
    <w:rsid w:val="00750699"/>
    <w:rsid w:val="007A412B"/>
    <w:rsid w:val="00CA379F"/>
    <w:rsid w:val="00D6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31D3E-FD78-4FD6-94AE-A5EDAA76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B4A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50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5069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82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9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fgda.expertus.com.pl/cgi-bin/expertus.cgi?KAT=%2Fexport%2Fhome%2Fexpertus%2Fe%2Fpar%2F&amp;FST=data.fst&amp;FDT=data01.fdt&amp;ekran=ISO&amp;lnkmsk=2&amp;cond=AND&amp;mask=2&amp;F_00=02&amp;V_00=Gorkovenko+A+" TargetMode="External"/><Relationship Id="rId13" Type="http://schemas.openxmlformats.org/officeDocument/2006/relationships/hyperlink" Target="http://www.awfgda.expertus.com.pl/cgi-bin/expertus.cgi?KAT=%2Fexport%2Fhome%2Fexpertus%2Fe%2Fpar%2F&amp;FST=data.fst&amp;FDT=data01.fdt&amp;ekran=ISO&amp;lnkmsk=2&amp;cond=AND&amp;mask=2&amp;F_00=02&amp;V_00=Graczyk+Marek+" TargetMode="External"/><Relationship Id="rId18" Type="http://schemas.openxmlformats.org/officeDocument/2006/relationships/hyperlink" Target="http://www.awfgda.expertus.com.pl/cgi-bin/expertus.cgi?KAT=%2Fexport%2Fhome%2Fexpertus%2Fe%2Fpar%2F&amp;FST=data.fst&amp;FDT=data01.fdt&amp;ekran=ISO&amp;lnkmsk=2&amp;cond=AND&amp;mask=2&amp;F_00=02&amp;V_00=Chantsoulis+Marzena+" TargetMode="External"/><Relationship Id="rId26" Type="http://schemas.openxmlformats.org/officeDocument/2006/relationships/hyperlink" Target="http://www.awfgda.expertus.com.pl/cgi-bin/expertus.cgi?KAT=%2Fexport%2Fhome%2Fexpertus%2Fe%2Fpar%2F&amp;FST=data.fst&amp;FDT=data01.fdt&amp;ekran=ISO&amp;lnkmsk=2&amp;cond=AND&amp;mask=2&amp;F_00=02&amp;V_00=P%B1chalska+Maria+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awfgda.expertus.com.pl/cgi-bin/expertus.cgi?KAT=%2Fexport%2Fhome%2Fexpertus%2Fe%2Fpar%2F&amp;FST=data.fst&amp;FDT=data01.fdt&amp;ekran=ISO&amp;lnkmsk=2&amp;cond=AND&amp;mask=2&amp;F_00=02&amp;V_00=Zi%F3%B3kowski+Artur+" TargetMode="External"/><Relationship Id="rId34" Type="http://schemas.openxmlformats.org/officeDocument/2006/relationships/hyperlink" Target="http://www.awfgda.expertus.com.pl/cgi-bin/expertus.cgi?KAT=%2Fexport%2Fhome%2Fexpertus%2Fe%2Fpar%2F&amp;FST=data.fst&amp;FDT=data.fdt&amp;ekran=ISO&amp;lnkmsk=2&amp;cond=AND&amp;mask=2&amp;F_00=02&amp;V_00=Graczyk+Marek+" TargetMode="External"/><Relationship Id="rId7" Type="http://schemas.openxmlformats.org/officeDocument/2006/relationships/hyperlink" Target="http://www.awfgda.expertus.com.pl/cgi-bin/expertus.cgi?KAT=%2Fexport%2Fhome%2Fexpertus%2Fe%2Fpar%2F&amp;FST=data.fst&amp;FDT=data01.fdt&amp;ekran=ISO&amp;lnkmsk=2&amp;cond=AND&amp;mask=2&amp;F_00=02&amp;V_00=Zi%F3%B3kowski+Artur+" TargetMode="External"/><Relationship Id="rId12" Type="http://schemas.openxmlformats.org/officeDocument/2006/relationships/hyperlink" Target="http://www.awfgda.expertus.com.pl/cgi-bin/expertus.cgi?KAT=%2Fexport%2Fhome%2Fexpertus%2Fe%2Fpar%2F&amp;FST=data.fst&amp;FDT=data01.fdt&amp;ekran=ISO&amp;lnkmsk=2&amp;cond=AND&amp;mask=2&amp;F_00=02&amp;V_00=Dornowski+Marcin+" TargetMode="External"/><Relationship Id="rId17" Type="http://schemas.openxmlformats.org/officeDocument/2006/relationships/hyperlink" Target="http://www.awfgda.expertus.com.pl/cgi-bin/expertus.cgi?KAT=%2Fexport%2Fhome%2Fexpertus%2Fe%2Fpar%2F&amp;FST=data.fst&amp;FDT=data01.fdt&amp;ekran=ISO&amp;lnkmsk=2&amp;cond=AND&amp;mask=2&amp;F_00=02&amp;V_00=Perli%F1ski+Jacek+" TargetMode="External"/><Relationship Id="rId25" Type="http://schemas.openxmlformats.org/officeDocument/2006/relationships/hyperlink" Target="http://www.awfgda.expertus.com.pl/cgi-bin/expertus.cgi?KAT=%2Fexport%2Fhome%2Fexpertus%2Fe%2Fpar%2F&amp;FST=data.fst&amp;FDT=data01.fdt&amp;ekran=ISO&amp;lnkmsk=2&amp;cond=AND&amp;mask=2&amp;F_00=02&amp;V_00=Graczyk+Marek+" TargetMode="External"/><Relationship Id="rId33" Type="http://schemas.openxmlformats.org/officeDocument/2006/relationships/hyperlink" Target="http://www.awfgda.expertus.com.pl/cgi-bin/expertus.cgi?KAT=%2Fexport%2Fhome%2Fexpertus%2Fe%2Fpar%2F&amp;FST=data.fst&amp;FDT=data.fdt&amp;ekran=ISO&amp;lnkmsk=2&amp;cond=AND&amp;mask=2&amp;F_00=02&amp;V_00=Zi%F3%B3kowski+Artur+" TargetMode="External"/><Relationship Id="rId38" Type="http://schemas.openxmlformats.org/officeDocument/2006/relationships/hyperlink" Target="http://www.awfgda.expertus.com.pl/cgi-bin/expertus.cgi?KAT=%2Fexport%2Fhome%2Fexpertus%2Fe%2Fpar%2F&amp;FST=data.fst&amp;FDT=data.fdt&amp;ekran=ISO&amp;lnkmsk=2&amp;cond=AND&amp;mask=2&amp;F_00=02&amp;V_00=Zara%F1ska+Barbara+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wfgda.expertus.com.pl/cgi-bin/expertus.cgi?KAT=%2Fexport%2Fhome%2Fexpertus%2Fe%2Fpar%2F&amp;FST=data.fst&amp;FDT=data01.fdt&amp;ekran=ISO&amp;lnkmsk=2&amp;cond=AND&amp;mask=2&amp;F_00=02&amp;V_00=Ni%BCnikowski+Tomasz+" TargetMode="External"/><Relationship Id="rId20" Type="http://schemas.openxmlformats.org/officeDocument/2006/relationships/hyperlink" Target="http://www.awfgda.expertus.com.pl/cgi-bin/expertus.cgi?KAT=%2Fexport%2Fhome%2Fexpertus%2Fe%2Fpar%2F&amp;FST=data.fst&amp;FDT=data01.fdt&amp;ekran=ISO&amp;lnkmsk=2&amp;cond=AND&amp;mask=2&amp;F_00=02&amp;V_00=%A3ukaszewska+Beata+" TargetMode="External"/><Relationship Id="rId29" Type="http://schemas.openxmlformats.org/officeDocument/2006/relationships/hyperlink" Target="http://www.awfgda.expertus.com.pl/cgi-bin/expertus.cgi?KAT=%2Fexport%2Fhome%2Fexpertus%2Fe%2Fpar%2F&amp;FST=data.fst&amp;FDT=data01.fdt&amp;ekran=ISO&amp;lnkmsk=2&amp;cond=AND&amp;mask=2&amp;F_00=02&amp;V_00=%A3ukaszewska+Beata+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wfgda.expertus.com.pl/cgi-bin/expertus.cgi?KAT=%2Fexport%2Fhome%2Fexpertus%2Fe%2Fpar%2F&amp;FST=data.fst&amp;FDT=data01.fdt&amp;ekran=ISO&amp;lnkmsk=2&amp;cond=AND&amp;mask=2&amp;F_00=02&amp;V_00=P%B1chalska+Maria+" TargetMode="External"/><Relationship Id="rId11" Type="http://schemas.openxmlformats.org/officeDocument/2006/relationships/hyperlink" Target="http://www.awfgda.expertus.com.pl/cgi-bin/expertus.cgi?KAT=%2Fexport%2Fhome%2Fexpertus%2Fe%2Fpar%2F&amp;FST=data.fst&amp;FDT=data01.fdt&amp;ekran=ISO&amp;lnkmsk=2&amp;cond=AND&amp;mask=2&amp;F_00=02&amp;V_00=Zara%F1ska+Barbara+" TargetMode="External"/><Relationship Id="rId24" Type="http://schemas.openxmlformats.org/officeDocument/2006/relationships/hyperlink" Target="http://www.awfgda.expertus.com.pl/cgi-bin/expertus.cgi?KAT=%2Fexport%2Fhome%2Fexpertus%2Fe%2Fpar%2F&amp;FST=data.fst&amp;FDT=data01.fdt&amp;ekran=ISO&amp;lnkmsk=2&amp;cond=AND&amp;mask=2&amp;F_00=02&amp;V_00=Jaszczur-Nowicki+Jaros%B3aw+" TargetMode="External"/><Relationship Id="rId32" Type="http://schemas.openxmlformats.org/officeDocument/2006/relationships/hyperlink" Target="http://www.awfgda.expertus.com.pl/cgi-bin/expertus.cgi?KAT=%2Fexport%2Fhome%2Fexpertus%2Fe%2Fpar%2F&amp;FST=data.fst&amp;FDT=data01.fdt&amp;ekran=ISO&amp;lnkmsk=2&amp;cond=AND&amp;mask=2&amp;F_00=02&amp;V_00=Kropotov+Iurii+D+" TargetMode="External"/><Relationship Id="rId37" Type="http://schemas.openxmlformats.org/officeDocument/2006/relationships/hyperlink" Target="http://www.awfgda.expertus.com.pl/cgi-bin/expertus.cgi?KAT=%2Fexport%2Fhome%2Fexpertus%2Fe%2Fpar%2F&amp;FST=data.fst&amp;FDT=data.fdt&amp;ekran=ISO&amp;lnkmsk=2&amp;cond=AND&amp;mask=2&amp;F_00=02&amp;V_00=W%B3odarczyk+Piotr+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awfgda.expertus.com.pl/cgi-bin/expertus.cgi?KAT=%2Fexport%2Fhome%2Fexpertus%2Fe%2Fpar%2F&amp;FST=data.fst&amp;FDT=data01.fdt&amp;ekran=ISO&amp;lnkmsk=2&amp;cond=AND&amp;mask=2&amp;F_00=02&amp;V_00=Zi%F3%B3kowski+Artur+" TargetMode="External"/><Relationship Id="rId15" Type="http://schemas.openxmlformats.org/officeDocument/2006/relationships/hyperlink" Target="http://www.awfgda.expertus.com.pl/cgi-bin/expertus.cgi?KAT=%2Fexport%2Fhome%2Fexpertus%2Fe%2Fpar%2F&amp;FST=data.fst&amp;FDT=data01.fdt&amp;ekran=ISO&amp;lnkmsk=2&amp;cond=AND&amp;mask=2&amp;F_00=02&amp;V_00=Kruczkowski+Dariusz+" TargetMode="External"/><Relationship Id="rId23" Type="http://schemas.openxmlformats.org/officeDocument/2006/relationships/hyperlink" Target="http://www.awfgda.expertus.com.pl/cgi-bin/expertus.cgi?KAT=%2Fexport%2Fhome%2Fexpertus%2Fe%2Fpar%2F&amp;FST=data.fst&amp;FDT=data01.fdt&amp;ekran=ISO&amp;lnkmsk=2&amp;cond=AND&amp;mask=2&amp;F_00=02&amp;V_00=Starczy%F1ska+Ma%B3gorzata+" TargetMode="External"/><Relationship Id="rId28" Type="http://schemas.openxmlformats.org/officeDocument/2006/relationships/hyperlink" Target="http://www.awfgda.expertus.com.pl/cgi-bin/expertus.cgi?KAT=%2Fexport%2Fhome%2Fexpertus%2Fe%2Fpar%2F&amp;FST=data.fst&amp;FDT=data01.fdt&amp;ekran=ISO&amp;lnkmsk=2&amp;cond=AND&amp;mask=2&amp;F_00=02&amp;V_00=Ma%F1ko+Grzegorz+" TargetMode="External"/><Relationship Id="rId36" Type="http://schemas.openxmlformats.org/officeDocument/2006/relationships/hyperlink" Target="http://www.awfgda.expertus.com.pl/cgi-bin/expertus.cgi?KAT=%2Fexport%2Fhome%2Fexpertus%2Fe%2Fpar%2F&amp;FST=data.fst&amp;FDT=data.fdt&amp;ekran=ISO&amp;lnkmsk=2&amp;cond=AND&amp;mask=2&amp;F_00=02&amp;V_00=Wilczy%F1ska+Dominika+" TargetMode="External"/><Relationship Id="rId10" Type="http://schemas.openxmlformats.org/officeDocument/2006/relationships/hyperlink" Target="http://www.awfgda.expertus.com.pl/cgi-bin/expertus.cgi?KAT=%2Fexport%2Fhome%2Fexpertus%2Fe%2Fpar%2F&amp;FST=data.fst&amp;FDT=data01.fdt&amp;ekran=ISO&amp;lnkmsk=2&amp;cond=AND&amp;mask=2&amp;F_00=02&amp;V_00=W%B3odarczyk+Piotr+" TargetMode="External"/><Relationship Id="rId19" Type="http://schemas.openxmlformats.org/officeDocument/2006/relationships/hyperlink" Target="http://www.awfgda.expertus.com.pl/cgi-bin/expertus.cgi?KAT=%2Fexport%2Fhome%2Fexpertus%2Fe%2Fpar%2F&amp;FST=data.fst&amp;FDT=data01.fdt&amp;ekran=ISO&amp;lnkmsk=2&amp;cond=AND&amp;mask=2&amp;F_00=02&amp;V_00=Pokorska+Joanna+" TargetMode="External"/><Relationship Id="rId31" Type="http://schemas.openxmlformats.org/officeDocument/2006/relationships/hyperlink" Target="http://www.awfgda.expertus.com.pl/cgi-bin/expertus.cgi?KAT=%2Fexport%2Fhome%2Fexpertus%2Fe%2Fpar%2F&amp;FST=data.fst&amp;FDT=data01.fdt&amp;ekran=ISO&amp;lnkmsk=2&amp;cond=AND&amp;mask=2&amp;F_00=02&amp;V_00=Mirski+Andrzej+" TargetMode="External"/><Relationship Id="rId4" Type="http://schemas.openxmlformats.org/officeDocument/2006/relationships/hyperlink" Target="http://www.awfgda.expertus.com.pl/cgi-bin/expertus.cgi?KAT=%2Fexport%2Fhome%2Fexpertus%2Fe%2Fpar%2F&amp;FST=data.fst&amp;FDT=data01.fdt&amp;ekran=ISO&amp;lnkmsk=2&amp;cond=AND&amp;mask=2&amp;F_00=02&amp;V_00=Zi%F3%B3kowski+Artur+" TargetMode="External"/><Relationship Id="rId9" Type="http://schemas.openxmlformats.org/officeDocument/2006/relationships/hyperlink" Target="http://www.awfgda.expertus.com.pl/cgi-bin/expertus.cgi?KAT=%2Fexport%2Fhome%2Fexpertus%2Fe%2Fpar%2F&amp;FST=data.fst&amp;FDT=data01.fdt&amp;ekran=ISO&amp;lnkmsk=2&amp;cond=AND&amp;mask=2&amp;F_00=02&amp;V_00=Pasek+Marcin+" TargetMode="External"/><Relationship Id="rId14" Type="http://schemas.openxmlformats.org/officeDocument/2006/relationships/hyperlink" Target="http://www.awfgda.expertus.com.pl/cgi-bin/expertus.cgi?KAT=%2Fexport%2Fhome%2Fexpertus%2Fe%2Fpar%2F&amp;FST=data.fst&amp;FDT=data01.fdt&amp;ekran=ISO&amp;lnkmsk=2&amp;cond=AND&amp;mask=2&amp;F_00=02&amp;V_00=Ma%F1ko+Grzegorz+" TargetMode="External"/><Relationship Id="rId22" Type="http://schemas.openxmlformats.org/officeDocument/2006/relationships/hyperlink" Target="http://www.awfgda.expertus.com.pl/cgi-bin/expertus.cgi?KAT=%2Fexport%2Fhome%2Fexpertus%2Fe%2Fpar%2F&amp;FST=data.fst&amp;FDT=data01.fdt&amp;ekran=ISO&amp;lnkmsk=2&amp;cond=AND&amp;mask=2&amp;F_00=02&amp;V_00=Graczyk+Marek+" TargetMode="External"/><Relationship Id="rId27" Type="http://schemas.openxmlformats.org/officeDocument/2006/relationships/hyperlink" Target="http://www.awfgda.expertus.com.pl/cgi-bin/expertus.cgi?KAT=%2Fexport%2Fhome%2Fexpertus%2Fe%2Fpar%2F&amp;FST=data.fst&amp;FDT=data01.fdt&amp;ekran=ISO&amp;lnkmsk=2&amp;cond=AND&amp;mask=2&amp;F_00=02&amp;V_00=Zi%F3%B3kowski+Artur+" TargetMode="External"/><Relationship Id="rId30" Type="http://schemas.openxmlformats.org/officeDocument/2006/relationships/hyperlink" Target="http://www.awfgda.expertus.com.pl/cgi-bin/expertus.cgi?KAT=%2Fexport%2Fhome%2Fexpertus%2Fe%2Fpar%2F&amp;FST=data.fst&amp;FDT=data01.fdt&amp;ekran=ISO&amp;lnkmsk=2&amp;cond=AND&amp;mask=2&amp;F_00=02&amp;V_00=Kochanowicz+Kazimierz+" TargetMode="External"/><Relationship Id="rId35" Type="http://schemas.openxmlformats.org/officeDocument/2006/relationships/hyperlink" Target="http://www.awfgda.expertus.com.pl/cgi-bin/expertus.cgi?KAT=%2Fexport%2Fhome%2Fexpertus%2Fe%2Fpar%2F&amp;FST=data.fst&amp;FDT=data.fdt&amp;ekran=ISO&amp;lnkmsk=2&amp;cond=AND&amp;mask=2&amp;F_00=02&amp;V_00=Strza%B3kowska+Anna+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1614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dcterms:created xsi:type="dcterms:W3CDTF">2020-05-05T13:48:00Z</dcterms:created>
  <dcterms:modified xsi:type="dcterms:W3CDTF">2020-05-05T13:48:00Z</dcterms:modified>
</cp:coreProperties>
</file>