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CE" w:rsidRPr="00A06E97" w:rsidRDefault="006D57CE" w:rsidP="0016392D">
      <w:pPr>
        <w:jc w:val="center"/>
        <w:outlineLvl w:val="0"/>
        <w:rPr>
          <w:b/>
          <w:sz w:val="28"/>
          <w:szCs w:val="28"/>
          <w:lang w:val="en-GB"/>
        </w:rPr>
      </w:pPr>
      <w:r w:rsidRPr="0032599D">
        <w:rPr>
          <w:b/>
          <w:sz w:val="24"/>
          <w:szCs w:val="24"/>
          <w:lang w:val="en"/>
        </w:rPr>
        <w:t>FACULTY</w:t>
      </w:r>
      <w:r w:rsidRPr="0032599D">
        <w:rPr>
          <w:b/>
          <w:sz w:val="28"/>
          <w:szCs w:val="28"/>
          <w:lang w:val="en"/>
        </w:rPr>
        <w:t xml:space="preserve">: </w:t>
      </w:r>
      <w:r w:rsidR="005B0590">
        <w:rPr>
          <w:b/>
          <w:i/>
          <w:sz w:val="28"/>
          <w:szCs w:val="28"/>
          <w:lang w:val="en"/>
        </w:rPr>
        <w:t>Economic and</w:t>
      </w:r>
      <w:r>
        <w:rPr>
          <w:lang w:val="en"/>
        </w:rPr>
        <w:t xml:space="preserve"> </w:t>
      </w:r>
      <w:r w:rsidR="00FE34A8">
        <w:rPr>
          <w:b/>
          <w:i/>
          <w:sz w:val="28"/>
          <w:szCs w:val="28"/>
          <w:lang w:val="en"/>
        </w:rPr>
        <w:t>Social</w:t>
      </w:r>
      <w:r>
        <w:rPr>
          <w:lang w:val="en"/>
        </w:rPr>
        <w:t xml:space="preserve"> </w:t>
      </w:r>
      <w:r w:rsidRPr="00A06E97">
        <w:rPr>
          <w:b/>
          <w:i/>
          <w:sz w:val="28"/>
          <w:szCs w:val="28"/>
          <w:lang w:val="en"/>
        </w:rPr>
        <w:t>Sciences</w:t>
      </w:r>
    </w:p>
    <w:p w:rsidR="006D57CE" w:rsidRPr="00A06E97" w:rsidRDefault="00A06E97" w:rsidP="0016392D">
      <w:pPr>
        <w:jc w:val="center"/>
        <w:outlineLvl w:val="0"/>
        <w:rPr>
          <w:b/>
          <w:i/>
          <w:sz w:val="24"/>
          <w:szCs w:val="24"/>
          <w:lang w:val="en-GB"/>
        </w:rPr>
      </w:pPr>
      <w:r>
        <w:rPr>
          <w:b/>
          <w:sz w:val="24"/>
          <w:szCs w:val="24"/>
          <w:lang w:val="en"/>
        </w:rPr>
        <w:t>FIELD OF STUDY</w:t>
      </w:r>
      <w:r w:rsidR="006D57CE" w:rsidRPr="0032599D">
        <w:rPr>
          <w:b/>
          <w:sz w:val="24"/>
          <w:szCs w:val="24"/>
          <w:lang w:val="en"/>
        </w:rPr>
        <w:t xml:space="preserve">: </w:t>
      </w:r>
      <w:r w:rsidR="006D57CE">
        <w:rPr>
          <w:b/>
          <w:i/>
          <w:sz w:val="24"/>
          <w:szCs w:val="24"/>
          <w:lang w:val="en"/>
        </w:rPr>
        <w:t>Economics</w:t>
      </w:r>
    </w:p>
    <w:p w:rsidR="00613349" w:rsidRPr="00A06E97" w:rsidRDefault="006D57CE" w:rsidP="0016392D">
      <w:pPr>
        <w:jc w:val="center"/>
        <w:outlineLvl w:val="0"/>
        <w:rPr>
          <w:b/>
          <w:i/>
          <w:sz w:val="24"/>
          <w:szCs w:val="24"/>
          <w:lang w:val="en-GB"/>
        </w:rPr>
      </w:pPr>
      <w:r w:rsidRPr="0032599D">
        <w:rPr>
          <w:b/>
          <w:sz w:val="24"/>
          <w:szCs w:val="24"/>
          <w:lang w:val="en"/>
        </w:rPr>
        <w:t xml:space="preserve">LEVEL OF EDUCATION: </w:t>
      </w:r>
      <w:r w:rsidRPr="0032599D">
        <w:rPr>
          <w:b/>
          <w:i/>
          <w:sz w:val="24"/>
          <w:szCs w:val="24"/>
          <w:lang w:val="en"/>
        </w:rPr>
        <w:t>first-cycle studies</w:t>
      </w:r>
    </w:p>
    <w:p w:rsidR="006D57CE" w:rsidRPr="00A06E97" w:rsidRDefault="00613349" w:rsidP="0016392D">
      <w:pPr>
        <w:jc w:val="center"/>
        <w:outlineLvl w:val="0"/>
        <w:rPr>
          <w:b/>
          <w:sz w:val="24"/>
          <w:szCs w:val="24"/>
          <w:lang w:val="en-GB"/>
        </w:rPr>
      </w:pPr>
      <w:r>
        <w:rPr>
          <w:b/>
          <w:i/>
          <w:sz w:val="24"/>
          <w:szCs w:val="24"/>
          <w:lang w:val="en"/>
        </w:rPr>
        <w:t xml:space="preserve">FORM OF EDUCATION: </w:t>
      </w:r>
      <w:r w:rsidR="006D57CE">
        <w:rPr>
          <w:b/>
          <w:i/>
          <w:sz w:val="24"/>
          <w:szCs w:val="24"/>
          <w:lang w:val="en"/>
        </w:rPr>
        <w:t>full-time</w:t>
      </w:r>
    </w:p>
    <w:p w:rsidR="006D57CE" w:rsidRPr="00A06E97" w:rsidRDefault="006D57CE" w:rsidP="0016392D">
      <w:pPr>
        <w:jc w:val="center"/>
        <w:outlineLvl w:val="0"/>
        <w:rPr>
          <w:b/>
          <w:i/>
          <w:sz w:val="18"/>
          <w:szCs w:val="18"/>
          <w:lang w:val="en-GB"/>
        </w:rPr>
      </w:pPr>
      <w:r w:rsidRPr="0032599D">
        <w:rPr>
          <w:b/>
          <w:sz w:val="24"/>
          <w:szCs w:val="24"/>
          <w:lang w:val="en"/>
        </w:rPr>
        <w:t>PROFILE:</w:t>
      </w:r>
      <w:r w:rsidR="0058612C" w:rsidRPr="0058612C">
        <w:rPr>
          <w:b/>
          <w:i/>
          <w:sz w:val="24"/>
          <w:szCs w:val="24"/>
          <w:u w:val="single"/>
          <w:lang w:val="en"/>
        </w:rPr>
        <w:t xml:space="preserve"> practical</w:t>
      </w:r>
    </w:p>
    <w:p w:rsidR="006D57CE" w:rsidRPr="00A06E97" w:rsidRDefault="006D57CE" w:rsidP="0016392D">
      <w:pPr>
        <w:jc w:val="center"/>
        <w:outlineLvl w:val="0"/>
        <w:rPr>
          <w:b/>
          <w:sz w:val="18"/>
          <w:szCs w:val="18"/>
          <w:lang w:val="en-GB"/>
        </w:rPr>
      </w:pPr>
    </w:p>
    <w:p w:rsidR="006D57CE" w:rsidRPr="0069522A" w:rsidRDefault="00AC3666" w:rsidP="0016392D">
      <w:pPr>
        <w:spacing w:line="360" w:lineRule="atLeast"/>
        <w:ind w:left="357" w:hanging="357"/>
        <w:jc w:val="center"/>
        <w:outlineLvl w:val="0"/>
        <w:rPr>
          <w:b/>
          <w:sz w:val="32"/>
          <w:szCs w:val="32"/>
        </w:rPr>
      </w:pPr>
      <w:r>
        <w:rPr>
          <w:b/>
          <w:sz w:val="32"/>
          <w:szCs w:val="32"/>
          <w:lang w:val="en"/>
        </w:rPr>
        <w:t>SUBJECT</w:t>
      </w:r>
      <w:r w:rsidR="006D57CE" w:rsidRPr="0069522A">
        <w:rPr>
          <w:b/>
          <w:sz w:val="32"/>
          <w:szCs w:val="32"/>
          <w:lang w:val="en"/>
        </w:rPr>
        <w:t xml:space="preserve"> CARD</w:t>
      </w:r>
    </w:p>
    <w:p w:rsidR="006D57CE" w:rsidRDefault="006D57CE" w:rsidP="006D57CE">
      <w:pPr>
        <w:spacing w:line="480" w:lineRule="auto"/>
        <w:ind w:left="357" w:hanging="357"/>
        <w:jc w:val="center"/>
        <w:rPr>
          <w:b/>
          <w:i/>
          <w:sz w:val="32"/>
          <w:szCs w:val="32"/>
        </w:rPr>
      </w:pPr>
      <w:r w:rsidRPr="00374B7F">
        <w:rPr>
          <w:b/>
          <w:i/>
          <w:sz w:val="32"/>
          <w:szCs w:val="32"/>
          <w:lang w:val="en"/>
        </w:rPr>
        <w:t>(Sylabus)</w:t>
      </w:r>
    </w:p>
    <w:tbl>
      <w:tblPr>
        <w:tblW w:w="50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
        <w:gridCol w:w="471"/>
        <w:gridCol w:w="1094"/>
        <w:gridCol w:w="148"/>
        <w:gridCol w:w="569"/>
        <w:gridCol w:w="319"/>
        <w:gridCol w:w="208"/>
        <w:gridCol w:w="584"/>
        <w:gridCol w:w="191"/>
        <w:gridCol w:w="362"/>
        <w:gridCol w:w="93"/>
        <w:gridCol w:w="653"/>
        <w:gridCol w:w="186"/>
        <w:gridCol w:w="449"/>
        <w:gridCol w:w="197"/>
        <w:gridCol w:w="490"/>
        <w:gridCol w:w="258"/>
        <w:gridCol w:w="238"/>
        <w:gridCol w:w="528"/>
        <w:gridCol w:w="347"/>
        <w:gridCol w:w="305"/>
        <w:gridCol w:w="692"/>
        <w:gridCol w:w="684"/>
      </w:tblGrid>
      <w:tr w:rsidR="006C0217" w:rsidTr="0043377C">
        <w:trPr>
          <w:gridBefore w:val="1"/>
          <w:wBefore w:w="7" w:type="pct"/>
          <w:jc w:val="center"/>
        </w:trPr>
        <w:tc>
          <w:tcPr>
            <w:tcW w:w="3320" w:type="pct"/>
            <w:gridSpan w:val="15"/>
            <w:vAlign w:val="center"/>
          </w:tcPr>
          <w:p w:rsidR="006C0217" w:rsidRDefault="00A06E97" w:rsidP="00E100F3">
            <w:pPr>
              <w:pStyle w:val="Tekstpodstawowy"/>
              <w:ind w:left="1985" w:hanging="1985"/>
              <w:jc w:val="left"/>
              <w:rPr>
                <w:b/>
                <w:szCs w:val="24"/>
              </w:rPr>
            </w:pPr>
            <w:r>
              <w:rPr>
                <w:szCs w:val="24"/>
                <w:lang w:val="en"/>
              </w:rPr>
              <w:t>Subject</w:t>
            </w:r>
            <w:r w:rsidR="006C0217">
              <w:rPr>
                <w:szCs w:val="24"/>
                <w:lang w:val="en"/>
              </w:rPr>
              <w:t xml:space="preserve"> Name</w:t>
            </w:r>
            <w:r w:rsidR="006C0217" w:rsidRPr="007D6BBF">
              <w:rPr>
                <w:b/>
                <w:szCs w:val="24"/>
                <w:lang w:val="en"/>
              </w:rPr>
              <w:t xml:space="preserve">: </w:t>
            </w:r>
            <w:r w:rsidR="00743D29">
              <w:rPr>
                <w:b/>
                <w:szCs w:val="24"/>
                <w:lang w:val="en"/>
              </w:rPr>
              <w:t xml:space="preserve">Business Economics </w:t>
            </w:r>
          </w:p>
        </w:tc>
        <w:tc>
          <w:tcPr>
            <w:tcW w:w="1673" w:type="pct"/>
            <w:gridSpan w:val="7"/>
            <w:shd w:val="clear" w:color="auto" w:fill="C0C0C0"/>
            <w:vAlign w:val="center"/>
          </w:tcPr>
          <w:p w:rsidR="006C0217" w:rsidRDefault="006C0217" w:rsidP="001B7A47">
            <w:pPr>
              <w:pStyle w:val="Tekstpodstawowy"/>
              <w:jc w:val="left"/>
              <w:rPr>
                <w:b/>
                <w:szCs w:val="24"/>
              </w:rPr>
            </w:pPr>
            <w:r>
              <w:rPr>
                <w:b/>
                <w:szCs w:val="24"/>
                <w:lang w:val="en"/>
              </w:rPr>
              <w:t xml:space="preserve"> ECTS credits</w:t>
            </w:r>
            <w:r w:rsidR="008038FC">
              <w:rPr>
                <w:b/>
                <w:szCs w:val="24"/>
                <w:lang w:val="en"/>
              </w:rPr>
              <w:t>:</w:t>
            </w:r>
            <w:r w:rsidR="0043377C">
              <w:rPr>
                <w:b/>
                <w:szCs w:val="24"/>
                <w:lang w:val="en"/>
              </w:rPr>
              <w:t xml:space="preserve"> 1.5</w:t>
            </w:r>
          </w:p>
        </w:tc>
      </w:tr>
      <w:tr w:rsidR="00492A9F" w:rsidRPr="00B13C7B" w:rsidTr="002133E5">
        <w:trPr>
          <w:gridBefore w:val="1"/>
          <w:wBefore w:w="7" w:type="pct"/>
          <w:jc w:val="center"/>
        </w:trPr>
        <w:tc>
          <w:tcPr>
            <w:tcW w:w="4993" w:type="pct"/>
            <w:gridSpan w:val="22"/>
            <w:vAlign w:val="center"/>
          </w:tcPr>
          <w:p w:rsidR="00492A9F" w:rsidRPr="00E100F3" w:rsidRDefault="00A06E97" w:rsidP="00E100F3">
            <w:pPr>
              <w:pStyle w:val="Tekstpodstawowy"/>
              <w:spacing w:line="360" w:lineRule="auto"/>
              <w:rPr>
                <w:b/>
                <w:szCs w:val="24"/>
                <w:lang w:val="en-GB"/>
              </w:rPr>
            </w:pPr>
            <w:r>
              <w:rPr>
                <w:sz w:val="22"/>
                <w:szCs w:val="24"/>
                <w:lang w:val="en"/>
              </w:rPr>
              <w:t>Lecturer</w:t>
            </w:r>
            <w:r w:rsidR="00492A9F" w:rsidRPr="00E100F3">
              <w:rPr>
                <w:sz w:val="22"/>
                <w:szCs w:val="24"/>
                <w:lang w:val="en"/>
              </w:rPr>
              <w:t>:</w:t>
            </w:r>
            <w:r w:rsidR="0043377C" w:rsidRPr="0043377C">
              <w:rPr>
                <w:sz w:val="22"/>
                <w:szCs w:val="24"/>
                <w:lang w:val="en"/>
              </w:rPr>
              <w:t xml:space="preserve"> according to the list of lecturers</w:t>
            </w:r>
          </w:p>
        </w:tc>
      </w:tr>
      <w:tr w:rsidR="007243D4" w:rsidTr="0043377C">
        <w:tblPrEx>
          <w:jc w:val="left"/>
        </w:tblPrEx>
        <w:trPr>
          <w:gridBefore w:val="1"/>
          <w:wBefore w:w="7" w:type="pct"/>
          <w:cantSplit/>
        </w:trPr>
        <w:tc>
          <w:tcPr>
            <w:tcW w:w="863" w:type="pct"/>
            <w:gridSpan w:val="2"/>
          </w:tcPr>
          <w:p w:rsidR="007243D4" w:rsidRPr="00830B02" w:rsidRDefault="007243D4" w:rsidP="007243D4">
            <w:pPr>
              <w:spacing w:before="60" w:after="60"/>
              <w:rPr>
                <w:b/>
                <w:bCs/>
                <w:sz w:val="22"/>
              </w:rPr>
            </w:pPr>
            <w:r w:rsidRPr="00830B02">
              <w:rPr>
                <w:sz w:val="22"/>
                <w:lang w:val="en"/>
              </w:rPr>
              <w:t xml:space="preserve">Year: </w:t>
            </w:r>
            <w:r w:rsidR="0043377C">
              <w:rPr>
                <w:sz w:val="22"/>
                <w:lang w:val="en"/>
              </w:rPr>
              <w:t>1</w:t>
            </w:r>
          </w:p>
        </w:tc>
        <w:tc>
          <w:tcPr>
            <w:tcW w:w="572" w:type="pct"/>
            <w:gridSpan w:val="3"/>
            <w:tcBorders>
              <w:bottom w:val="single" w:sz="6" w:space="0" w:color="auto"/>
            </w:tcBorders>
          </w:tcPr>
          <w:p w:rsidR="007243D4" w:rsidRDefault="007243D4" w:rsidP="007243D4">
            <w:pPr>
              <w:spacing w:before="60" w:line="240" w:lineRule="exact"/>
              <w:jc w:val="center"/>
              <w:rPr>
                <w:sz w:val="22"/>
              </w:rPr>
            </w:pPr>
            <w:r>
              <w:rPr>
                <w:sz w:val="22"/>
                <w:lang w:val="en"/>
              </w:rPr>
              <w:t>Lectures</w:t>
            </w:r>
          </w:p>
        </w:tc>
        <w:tc>
          <w:tcPr>
            <w:tcW w:w="795" w:type="pct"/>
            <w:gridSpan w:val="5"/>
            <w:tcBorders>
              <w:bottom w:val="single" w:sz="6" w:space="0" w:color="auto"/>
            </w:tcBorders>
          </w:tcPr>
          <w:p w:rsidR="007243D4" w:rsidRDefault="00A06E97" w:rsidP="007243D4">
            <w:pPr>
              <w:spacing w:line="240" w:lineRule="exact"/>
              <w:jc w:val="center"/>
              <w:rPr>
                <w:sz w:val="22"/>
              </w:rPr>
            </w:pPr>
            <w:r>
              <w:rPr>
                <w:sz w:val="22"/>
                <w:lang w:val="en"/>
              </w:rPr>
              <w:t>Seminars</w:t>
            </w:r>
            <w:r w:rsidR="007243D4">
              <w:rPr>
                <w:sz w:val="22"/>
                <w:lang w:val="en"/>
              </w:rPr>
              <w:t xml:space="preserve"> </w:t>
            </w:r>
          </w:p>
        </w:tc>
        <w:tc>
          <w:tcPr>
            <w:tcW w:w="711" w:type="pct"/>
            <w:gridSpan w:val="3"/>
          </w:tcPr>
          <w:p w:rsidR="004D398E" w:rsidRDefault="004D398E" w:rsidP="007243D4">
            <w:pPr>
              <w:spacing w:line="240" w:lineRule="exact"/>
              <w:jc w:val="center"/>
              <w:rPr>
                <w:sz w:val="22"/>
              </w:rPr>
            </w:pPr>
            <w:r>
              <w:rPr>
                <w:sz w:val="22"/>
                <w:lang w:val="en"/>
              </w:rPr>
              <w:t>Laboratory exercises</w:t>
            </w:r>
          </w:p>
        </w:tc>
        <w:tc>
          <w:tcPr>
            <w:tcW w:w="652" w:type="pct"/>
            <w:gridSpan w:val="4"/>
          </w:tcPr>
          <w:p w:rsidR="007243D4" w:rsidRDefault="00E7017C" w:rsidP="007243D4">
            <w:pPr>
              <w:spacing w:line="240" w:lineRule="exact"/>
              <w:jc w:val="center"/>
              <w:rPr>
                <w:sz w:val="22"/>
              </w:rPr>
            </w:pPr>
            <w:r>
              <w:rPr>
                <w:sz w:val="22"/>
                <w:lang w:val="en"/>
              </w:rPr>
              <w:t>Exercise</w:t>
            </w:r>
          </w:p>
        </w:tc>
        <w:tc>
          <w:tcPr>
            <w:tcW w:w="474" w:type="pct"/>
            <w:gridSpan w:val="2"/>
          </w:tcPr>
          <w:p w:rsidR="007243D4" w:rsidRDefault="00A06E97" w:rsidP="007243D4">
            <w:pPr>
              <w:spacing w:before="60" w:line="240" w:lineRule="exact"/>
              <w:jc w:val="center"/>
              <w:rPr>
                <w:sz w:val="22"/>
              </w:rPr>
            </w:pPr>
            <w:r>
              <w:rPr>
                <w:sz w:val="22"/>
                <w:lang w:val="en"/>
              </w:rPr>
              <w:t>BUNA</w:t>
            </w:r>
            <w:r w:rsidR="00DF2395">
              <w:rPr>
                <w:sz w:val="22"/>
                <w:lang w:val="en"/>
              </w:rPr>
              <w:t>*</w:t>
            </w:r>
          </w:p>
        </w:tc>
        <w:tc>
          <w:tcPr>
            <w:tcW w:w="926" w:type="pct"/>
            <w:gridSpan w:val="3"/>
          </w:tcPr>
          <w:p w:rsidR="007243D4" w:rsidRDefault="007243D4" w:rsidP="007243D4">
            <w:pPr>
              <w:spacing w:line="240" w:lineRule="exact"/>
              <w:jc w:val="center"/>
              <w:rPr>
                <w:sz w:val="22"/>
              </w:rPr>
            </w:pPr>
            <w:r>
              <w:rPr>
                <w:sz w:val="22"/>
                <w:lang w:val="en"/>
              </w:rPr>
              <w:t>Form of credit*</w:t>
            </w:r>
          </w:p>
        </w:tc>
      </w:tr>
      <w:tr w:rsidR="007243D4" w:rsidTr="0043377C">
        <w:tblPrEx>
          <w:jc w:val="left"/>
        </w:tblPrEx>
        <w:trPr>
          <w:gridBefore w:val="1"/>
          <w:wBefore w:w="7" w:type="pct"/>
          <w:cantSplit/>
        </w:trPr>
        <w:tc>
          <w:tcPr>
            <w:tcW w:w="863" w:type="pct"/>
            <w:gridSpan w:val="2"/>
          </w:tcPr>
          <w:p w:rsidR="007243D4" w:rsidRPr="00830B02" w:rsidRDefault="007243D4" w:rsidP="007243D4">
            <w:pPr>
              <w:spacing w:before="60" w:after="60"/>
              <w:rPr>
                <w:b/>
                <w:bCs/>
                <w:sz w:val="22"/>
              </w:rPr>
            </w:pPr>
            <w:r w:rsidRPr="00830B02">
              <w:rPr>
                <w:sz w:val="22"/>
                <w:lang w:val="en"/>
              </w:rPr>
              <w:t xml:space="preserve">Semester: </w:t>
            </w:r>
            <w:r w:rsidR="0043377C">
              <w:rPr>
                <w:sz w:val="22"/>
                <w:lang w:val="en"/>
              </w:rPr>
              <w:t>2</w:t>
            </w:r>
          </w:p>
        </w:tc>
        <w:tc>
          <w:tcPr>
            <w:tcW w:w="572" w:type="pct"/>
            <w:gridSpan w:val="3"/>
            <w:shd w:val="clear" w:color="auto" w:fill="auto"/>
          </w:tcPr>
          <w:p w:rsidR="007243D4" w:rsidRDefault="00B13C7B" w:rsidP="007243D4">
            <w:pPr>
              <w:spacing w:before="60" w:after="60"/>
              <w:jc w:val="center"/>
              <w:rPr>
                <w:b/>
                <w:bCs/>
                <w:sz w:val="24"/>
              </w:rPr>
            </w:pPr>
            <w:r>
              <w:rPr>
                <w:b/>
                <w:bCs/>
                <w:sz w:val="24"/>
                <w:lang w:val="en"/>
              </w:rPr>
              <w:t>45</w:t>
            </w:r>
          </w:p>
        </w:tc>
        <w:tc>
          <w:tcPr>
            <w:tcW w:w="795" w:type="pct"/>
            <w:gridSpan w:val="5"/>
            <w:shd w:val="clear" w:color="auto" w:fill="auto"/>
          </w:tcPr>
          <w:p w:rsidR="007243D4" w:rsidRDefault="00830B02" w:rsidP="007243D4">
            <w:pPr>
              <w:spacing w:before="60" w:after="60"/>
              <w:jc w:val="center"/>
              <w:rPr>
                <w:b/>
                <w:bCs/>
                <w:sz w:val="24"/>
              </w:rPr>
            </w:pPr>
            <w:r>
              <w:rPr>
                <w:b/>
                <w:bCs/>
                <w:sz w:val="24"/>
                <w:lang w:val="en"/>
              </w:rPr>
              <w:t>0</w:t>
            </w:r>
          </w:p>
        </w:tc>
        <w:tc>
          <w:tcPr>
            <w:tcW w:w="711" w:type="pct"/>
            <w:gridSpan w:val="3"/>
          </w:tcPr>
          <w:p w:rsidR="007243D4" w:rsidRDefault="00830B02" w:rsidP="007243D4">
            <w:pPr>
              <w:spacing w:before="60" w:after="60"/>
              <w:jc w:val="center"/>
              <w:rPr>
                <w:b/>
                <w:bCs/>
                <w:sz w:val="24"/>
              </w:rPr>
            </w:pPr>
            <w:r>
              <w:rPr>
                <w:b/>
                <w:bCs/>
                <w:sz w:val="24"/>
                <w:lang w:val="en"/>
              </w:rPr>
              <w:t>0</w:t>
            </w:r>
          </w:p>
        </w:tc>
        <w:tc>
          <w:tcPr>
            <w:tcW w:w="652" w:type="pct"/>
            <w:gridSpan w:val="4"/>
          </w:tcPr>
          <w:p w:rsidR="007243D4" w:rsidRDefault="00B13C7B" w:rsidP="00E100F3">
            <w:pPr>
              <w:spacing w:before="60" w:after="60"/>
              <w:jc w:val="center"/>
              <w:rPr>
                <w:b/>
                <w:bCs/>
                <w:sz w:val="24"/>
              </w:rPr>
            </w:pPr>
            <w:r>
              <w:rPr>
                <w:b/>
                <w:bCs/>
                <w:sz w:val="24"/>
              </w:rPr>
              <w:t>0</w:t>
            </w:r>
          </w:p>
        </w:tc>
        <w:tc>
          <w:tcPr>
            <w:tcW w:w="474" w:type="pct"/>
            <w:gridSpan w:val="2"/>
          </w:tcPr>
          <w:p w:rsidR="007243D4" w:rsidRDefault="00B13C7B" w:rsidP="007243D4">
            <w:pPr>
              <w:spacing w:before="60" w:after="60"/>
              <w:jc w:val="center"/>
              <w:rPr>
                <w:b/>
                <w:bCs/>
                <w:sz w:val="24"/>
              </w:rPr>
            </w:pPr>
            <w:r>
              <w:rPr>
                <w:b/>
                <w:bCs/>
                <w:sz w:val="24"/>
              </w:rPr>
              <w:t>0</w:t>
            </w:r>
          </w:p>
        </w:tc>
        <w:tc>
          <w:tcPr>
            <w:tcW w:w="926" w:type="pct"/>
            <w:gridSpan w:val="3"/>
          </w:tcPr>
          <w:p w:rsidR="007243D4" w:rsidRDefault="00B13C7B" w:rsidP="007243D4">
            <w:pPr>
              <w:pStyle w:val="Nagwek3"/>
            </w:pPr>
            <w:r>
              <w:t>ZO</w:t>
            </w:r>
          </w:p>
        </w:tc>
      </w:tr>
      <w:tr w:rsidR="007243D4" w:rsidRPr="00B13C7B" w:rsidTr="002133E5">
        <w:trPr>
          <w:gridBefore w:val="1"/>
          <w:wBefore w:w="7" w:type="pct"/>
          <w:jc w:val="center"/>
        </w:trPr>
        <w:tc>
          <w:tcPr>
            <w:tcW w:w="4993" w:type="pct"/>
            <w:gridSpan w:val="22"/>
            <w:vAlign w:val="center"/>
          </w:tcPr>
          <w:p w:rsidR="007243D4" w:rsidRPr="00A06E97" w:rsidRDefault="007243D4" w:rsidP="007243D4">
            <w:pPr>
              <w:jc w:val="both"/>
              <w:rPr>
                <w:bCs/>
                <w:lang w:val="en-GB"/>
              </w:rPr>
            </w:pPr>
            <w:r w:rsidRPr="00B137C1">
              <w:rPr>
                <w:bCs/>
                <w:lang w:val="en"/>
              </w:rPr>
              <w:t>* E – exam; Z – credit; ZO – passing with a grade, BUNA – without the participation of an academic teacher</w:t>
            </w:r>
          </w:p>
        </w:tc>
      </w:tr>
      <w:tr w:rsidR="00CF2E73" w:rsidRPr="00B13C7B" w:rsidTr="002133E5">
        <w:trPr>
          <w:gridBefore w:val="1"/>
          <w:wBefore w:w="7" w:type="pct"/>
          <w:jc w:val="center"/>
        </w:trPr>
        <w:tc>
          <w:tcPr>
            <w:tcW w:w="4993" w:type="pct"/>
            <w:gridSpan w:val="22"/>
            <w:vAlign w:val="center"/>
          </w:tcPr>
          <w:p w:rsidR="00CF2E73" w:rsidRPr="00A06E97" w:rsidRDefault="00CF2E73" w:rsidP="00E100F3">
            <w:pPr>
              <w:rPr>
                <w:lang w:val="en-GB"/>
              </w:rPr>
            </w:pPr>
            <w:r w:rsidRPr="00B137C1">
              <w:rPr>
                <w:b/>
                <w:bCs/>
                <w:lang w:val="en"/>
              </w:rPr>
              <w:t>Purpose of the subject</w:t>
            </w:r>
            <w:r w:rsidRPr="00B137C1">
              <w:rPr>
                <w:lang w:val="en"/>
              </w:rPr>
              <w:t>:</w:t>
            </w:r>
            <w:r w:rsidR="00E100F3" w:rsidRPr="00E100F3">
              <w:rPr>
                <w:i/>
                <w:lang w:val="en"/>
              </w:rPr>
              <w:t xml:space="preserve"> The aim is to present and discuss contemporary concepts of the enterprise, which assume the separation of ownership from management. Students will get acquainted with the issue related to the impact of the state on the forms of organization and operation of business.</w:t>
            </w:r>
          </w:p>
        </w:tc>
      </w:tr>
      <w:tr w:rsidR="0019060F" w:rsidRPr="00B13C7B" w:rsidTr="002133E5">
        <w:trPr>
          <w:gridBefore w:val="1"/>
          <w:wBefore w:w="7" w:type="pct"/>
          <w:jc w:val="center"/>
        </w:trPr>
        <w:tc>
          <w:tcPr>
            <w:tcW w:w="4993" w:type="pct"/>
            <w:gridSpan w:val="22"/>
            <w:vAlign w:val="center"/>
          </w:tcPr>
          <w:p w:rsidR="0019060F" w:rsidRPr="00A06E97" w:rsidRDefault="00756D3D" w:rsidP="007A4278">
            <w:pPr>
              <w:pStyle w:val="Tekstpodstawowy"/>
              <w:rPr>
                <w:b/>
                <w:bCs/>
                <w:sz w:val="20"/>
                <w:highlight w:val="yellow"/>
                <w:lang w:val="en-GB"/>
              </w:rPr>
            </w:pPr>
            <w:r w:rsidRPr="00970F74">
              <w:rPr>
                <w:b/>
                <w:bCs/>
                <w:sz w:val="20"/>
                <w:lang w:val="en"/>
              </w:rPr>
              <w:t xml:space="preserve">Didactic methods: </w:t>
            </w:r>
            <w:r w:rsidRPr="00970F74">
              <w:rPr>
                <w:i/>
                <w:sz w:val="20"/>
                <w:lang w:val="en"/>
              </w:rPr>
              <w:t>assimilation</w:t>
            </w:r>
            <w:r>
              <w:rPr>
                <w:lang w:val="en"/>
              </w:rPr>
              <w:t xml:space="preserve"> </w:t>
            </w:r>
            <w:r>
              <w:rPr>
                <w:i/>
                <w:sz w:val="20"/>
                <w:lang w:val="en"/>
              </w:rPr>
              <w:t xml:space="preserve">of knowledge through </w:t>
            </w:r>
            <w:r w:rsidR="007A4278">
              <w:rPr>
                <w:i/>
                <w:sz w:val="20"/>
                <w:lang w:val="en"/>
              </w:rPr>
              <w:t xml:space="preserve"> problem discussions and </w:t>
            </w:r>
            <w:r w:rsidRPr="00970F74">
              <w:rPr>
                <w:i/>
                <w:sz w:val="20"/>
                <w:lang w:val="en"/>
              </w:rPr>
              <w:t>solving</w:t>
            </w:r>
            <w:r w:rsidR="007A4278">
              <w:rPr>
                <w:i/>
                <w:sz w:val="20"/>
                <w:lang w:val="en"/>
              </w:rPr>
              <w:t xml:space="preserve"> case study</w:t>
            </w:r>
            <w:r>
              <w:rPr>
                <w:lang w:val="en"/>
              </w:rPr>
              <w:t xml:space="preserve"> tasks </w:t>
            </w:r>
            <w:r w:rsidRPr="00970F74">
              <w:rPr>
                <w:i/>
                <w:sz w:val="20"/>
                <w:lang w:val="en"/>
              </w:rPr>
              <w:t xml:space="preserve"> during </w:t>
            </w:r>
            <w:r w:rsidR="007A4278">
              <w:rPr>
                <w:i/>
                <w:sz w:val="20"/>
                <w:lang w:val="en"/>
              </w:rPr>
              <w:t>classes along with their discussion.</w:t>
            </w:r>
          </w:p>
        </w:tc>
      </w:tr>
      <w:tr w:rsidR="00CF2E73" w:rsidRPr="00B13C7B" w:rsidTr="002133E5">
        <w:trPr>
          <w:gridBefore w:val="1"/>
          <w:wBefore w:w="7" w:type="pct"/>
          <w:jc w:val="center"/>
        </w:trPr>
        <w:tc>
          <w:tcPr>
            <w:tcW w:w="4993" w:type="pct"/>
            <w:gridSpan w:val="22"/>
            <w:vAlign w:val="center"/>
          </w:tcPr>
          <w:p w:rsidR="00653938" w:rsidRPr="00A06E97" w:rsidRDefault="00CF2E73" w:rsidP="00E100F3">
            <w:pPr>
              <w:rPr>
                <w:lang w:val="en-GB"/>
              </w:rPr>
            </w:pPr>
            <w:r w:rsidRPr="00B137C1">
              <w:rPr>
                <w:b/>
                <w:bCs/>
                <w:lang w:val="en"/>
              </w:rPr>
              <w:t>Prerequisites:</w:t>
            </w:r>
            <w:r w:rsidR="00E100F3" w:rsidRPr="00E100F3">
              <w:rPr>
                <w:i/>
                <w:lang w:val="en"/>
              </w:rPr>
              <w:t xml:space="preserve"> Basic knowledge of microeconomics and macroeconomics, reading the business press.</w:t>
            </w:r>
          </w:p>
        </w:tc>
      </w:tr>
      <w:tr w:rsidR="00CF2E73" w:rsidRPr="00B13C7B" w:rsidTr="002133E5">
        <w:trPr>
          <w:gridBefore w:val="1"/>
          <w:wBefore w:w="7" w:type="pct"/>
          <w:trHeight w:val="452"/>
          <w:jc w:val="center"/>
        </w:trPr>
        <w:tc>
          <w:tcPr>
            <w:tcW w:w="260" w:type="pct"/>
            <w:shd w:val="clear" w:color="auto" w:fill="D9D9D9"/>
            <w:vAlign w:val="center"/>
          </w:tcPr>
          <w:p w:rsidR="00CF2E73" w:rsidRPr="00B137C1" w:rsidRDefault="00CF2E73" w:rsidP="00FC3932">
            <w:pPr>
              <w:jc w:val="center"/>
              <w:rPr>
                <w:b/>
                <w:sz w:val="22"/>
                <w:szCs w:val="22"/>
              </w:rPr>
            </w:pPr>
            <w:r w:rsidRPr="00B137C1">
              <w:rPr>
                <w:b/>
                <w:sz w:val="22"/>
                <w:szCs w:val="22"/>
                <w:lang w:val="en"/>
              </w:rPr>
              <w:t>No</w:t>
            </w:r>
          </w:p>
        </w:tc>
        <w:tc>
          <w:tcPr>
            <w:tcW w:w="4733" w:type="pct"/>
            <w:gridSpan w:val="21"/>
            <w:shd w:val="clear" w:color="auto" w:fill="D9D9D9"/>
            <w:vAlign w:val="center"/>
          </w:tcPr>
          <w:p w:rsidR="00CF2E73" w:rsidRPr="00A06E97" w:rsidRDefault="00CF2E73" w:rsidP="00FC3932">
            <w:pPr>
              <w:jc w:val="center"/>
              <w:rPr>
                <w:b/>
                <w:sz w:val="22"/>
                <w:szCs w:val="22"/>
                <w:lang w:val="en-GB"/>
              </w:rPr>
            </w:pPr>
            <w:r w:rsidRPr="00B137C1">
              <w:rPr>
                <w:b/>
                <w:sz w:val="22"/>
                <w:szCs w:val="22"/>
                <w:lang w:val="en"/>
              </w:rPr>
              <w:t>Subject matter of the classes</w:t>
            </w:r>
          </w:p>
        </w:tc>
      </w:tr>
      <w:tr w:rsidR="00CF2E73" w:rsidTr="002133E5">
        <w:tblPrEx>
          <w:tblCellMar>
            <w:left w:w="71" w:type="dxa"/>
            <w:right w:w="71" w:type="dxa"/>
          </w:tblCellMar>
        </w:tblPrEx>
        <w:trPr>
          <w:gridBefore w:val="1"/>
          <w:wBefore w:w="7" w:type="pct"/>
          <w:jc w:val="center"/>
        </w:trPr>
        <w:tc>
          <w:tcPr>
            <w:tcW w:w="260" w:type="pct"/>
            <w:vAlign w:val="center"/>
          </w:tcPr>
          <w:p w:rsidR="00CF2E73" w:rsidRPr="00B137C1" w:rsidRDefault="00CF2E73" w:rsidP="00FC3932">
            <w:pPr>
              <w:jc w:val="center"/>
              <w:rPr>
                <w:b/>
              </w:rPr>
            </w:pPr>
            <w:r w:rsidRPr="00B137C1">
              <w:rPr>
                <w:b/>
                <w:lang w:val="en"/>
              </w:rPr>
              <w:t>I</w:t>
            </w:r>
          </w:p>
        </w:tc>
        <w:tc>
          <w:tcPr>
            <w:tcW w:w="4733" w:type="pct"/>
            <w:gridSpan w:val="21"/>
            <w:vAlign w:val="center"/>
          </w:tcPr>
          <w:p w:rsidR="00F72F55" w:rsidRDefault="00CF2E73" w:rsidP="003526D1">
            <w:pPr>
              <w:jc w:val="both"/>
              <w:rPr>
                <w:b/>
                <w:bCs/>
                <w:noProof/>
              </w:rPr>
            </w:pPr>
            <w:r w:rsidRPr="00B137C1">
              <w:rPr>
                <w:b/>
                <w:bCs/>
                <w:noProof/>
                <w:lang w:val="en"/>
              </w:rPr>
              <w:t xml:space="preserve">LECTURES: </w:t>
            </w:r>
          </w:p>
          <w:p w:rsidR="003526D1" w:rsidRPr="00A06E97" w:rsidRDefault="003526D1" w:rsidP="003526D1">
            <w:pPr>
              <w:pStyle w:val="Akapitzlist"/>
              <w:numPr>
                <w:ilvl w:val="0"/>
                <w:numId w:val="11"/>
              </w:numPr>
              <w:spacing w:after="160" w:line="259" w:lineRule="auto"/>
              <w:rPr>
                <w:lang w:val="en-GB"/>
              </w:rPr>
            </w:pPr>
            <w:r>
              <w:rPr>
                <w:lang w:val="en"/>
              </w:rPr>
              <w:t>The enterprise as an economic entity. The creation of the company in the concepts of A. Smith and R. Coase. The size and structure of the enterprise. Vertical, horizontal and oblique integration.</w:t>
            </w:r>
          </w:p>
          <w:p w:rsidR="003526D1" w:rsidRDefault="003526D1" w:rsidP="003526D1">
            <w:pPr>
              <w:pStyle w:val="Akapitzlist"/>
              <w:numPr>
                <w:ilvl w:val="0"/>
                <w:numId w:val="11"/>
              </w:numPr>
              <w:spacing w:after="160" w:line="259" w:lineRule="auto"/>
            </w:pPr>
            <w:r>
              <w:rPr>
                <w:lang w:val="en"/>
              </w:rPr>
              <w:t xml:space="preserve">Entrepreneur. Classic shot. Concepts of </w:t>
            </w:r>
            <w:proofErr w:type="spellStart"/>
            <w:r>
              <w:rPr>
                <w:lang w:val="en"/>
              </w:rPr>
              <w:t>Schumoptera</w:t>
            </w:r>
            <w:proofErr w:type="spellEnd"/>
            <w:r>
              <w:rPr>
                <w:lang w:val="en"/>
              </w:rPr>
              <w:t xml:space="preserve">, </w:t>
            </w:r>
            <w:proofErr w:type="spellStart"/>
            <w:r>
              <w:rPr>
                <w:lang w:val="en"/>
              </w:rPr>
              <w:t>Kirzner</w:t>
            </w:r>
            <w:proofErr w:type="spellEnd"/>
            <w:r>
              <w:rPr>
                <w:lang w:val="en"/>
              </w:rPr>
              <w:t xml:space="preserve">, </w:t>
            </w:r>
            <w:proofErr w:type="spellStart"/>
            <w:r>
              <w:rPr>
                <w:lang w:val="en"/>
              </w:rPr>
              <w:t>Casson</w:t>
            </w:r>
            <w:proofErr w:type="spellEnd"/>
            <w:r>
              <w:rPr>
                <w:lang w:val="en"/>
              </w:rPr>
              <w:t>. Entrepreneur and enterprise.</w:t>
            </w:r>
          </w:p>
          <w:p w:rsidR="003526D1" w:rsidRPr="00A06E97" w:rsidRDefault="003526D1" w:rsidP="003526D1">
            <w:pPr>
              <w:pStyle w:val="Akapitzlist"/>
              <w:numPr>
                <w:ilvl w:val="0"/>
                <w:numId w:val="11"/>
              </w:numPr>
              <w:spacing w:after="160" w:line="259" w:lineRule="auto"/>
              <w:rPr>
                <w:lang w:val="en-GB"/>
              </w:rPr>
            </w:pPr>
            <w:r>
              <w:rPr>
                <w:lang w:val="en"/>
              </w:rPr>
              <w:t xml:space="preserve">Managerial enterprise. Concepts of </w:t>
            </w:r>
            <w:proofErr w:type="spellStart"/>
            <w:r>
              <w:rPr>
                <w:lang w:val="en"/>
              </w:rPr>
              <w:t>Baumol</w:t>
            </w:r>
            <w:proofErr w:type="spellEnd"/>
            <w:r>
              <w:rPr>
                <w:lang w:val="en"/>
              </w:rPr>
              <w:t xml:space="preserve">, Marris, Williamson, </w:t>
            </w:r>
            <w:proofErr w:type="spellStart"/>
            <w:r>
              <w:rPr>
                <w:lang w:val="en"/>
              </w:rPr>
              <w:t>Leibenstein</w:t>
            </w:r>
            <w:proofErr w:type="spellEnd"/>
            <w:r>
              <w:rPr>
                <w:lang w:val="en"/>
              </w:rPr>
              <w:t>.</w:t>
            </w:r>
          </w:p>
          <w:p w:rsidR="003526D1" w:rsidRPr="00A06E97" w:rsidRDefault="00D5544A" w:rsidP="003526D1">
            <w:pPr>
              <w:pStyle w:val="Akapitzlist"/>
              <w:numPr>
                <w:ilvl w:val="0"/>
                <w:numId w:val="11"/>
              </w:numPr>
              <w:spacing w:after="160" w:line="259" w:lineRule="auto"/>
              <w:rPr>
                <w:lang w:val="en-GB"/>
              </w:rPr>
            </w:pPr>
            <w:r>
              <w:rPr>
                <w:lang w:val="en"/>
              </w:rPr>
              <w:t>The enterprise and property rights.</w:t>
            </w:r>
          </w:p>
          <w:p w:rsidR="003526D1" w:rsidRDefault="003526D1" w:rsidP="003526D1">
            <w:pPr>
              <w:pStyle w:val="Akapitzlist"/>
              <w:numPr>
                <w:ilvl w:val="0"/>
                <w:numId w:val="11"/>
              </w:numPr>
              <w:spacing w:after="160" w:line="259" w:lineRule="auto"/>
            </w:pPr>
            <w:r>
              <w:rPr>
                <w:lang w:val="en"/>
              </w:rPr>
              <w:t>Control and incentives for managers. The labor market of managers. The market of the company's products. Capital market.</w:t>
            </w:r>
          </w:p>
          <w:p w:rsidR="003526D1" w:rsidRPr="00A06E97" w:rsidRDefault="00D5544A" w:rsidP="003526D1">
            <w:pPr>
              <w:pStyle w:val="Akapitzlist"/>
              <w:numPr>
                <w:ilvl w:val="0"/>
                <w:numId w:val="11"/>
              </w:numPr>
              <w:spacing w:after="160" w:line="259" w:lineRule="auto"/>
              <w:rPr>
                <w:lang w:val="en-GB"/>
              </w:rPr>
            </w:pPr>
            <w:r>
              <w:rPr>
                <w:lang w:val="en"/>
              </w:rPr>
              <w:t>The concept and structure of capital. Capital structure. The role of banks and the capital market in the USA, Great Britain, Japan and Germany.</w:t>
            </w:r>
          </w:p>
          <w:p w:rsidR="003526D1" w:rsidRPr="003526D1" w:rsidRDefault="003526D1" w:rsidP="003526D1">
            <w:pPr>
              <w:pStyle w:val="Akapitzlist"/>
              <w:numPr>
                <w:ilvl w:val="0"/>
                <w:numId w:val="11"/>
              </w:numPr>
              <w:spacing w:after="160" w:line="259" w:lineRule="auto"/>
            </w:pPr>
            <w:r w:rsidRPr="008B7881">
              <w:rPr>
                <w:lang w:val="en"/>
              </w:rPr>
              <w:t>Business organization and the state: nationalization and privatization. Regulation of natural monopolies.</w:t>
            </w:r>
          </w:p>
        </w:tc>
      </w:tr>
      <w:tr w:rsidR="00CF2E73" w:rsidTr="002133E5">
        <w:tblPrEx>
          <w:tblCellMar>
            <w:left w:w="71" w:type="dxa"/>
            <w:right w:w="71" w:type="dxa"/>
          </w:tblCellMar>
        </w:tblPrEx>
        <w:trPr>
          <w:gridBefore w:val="1"/>
          <w:wBefore w:w="7" w:type="pct"/>
          <w:jc w:val="center"/>
        </w:trPr>
        <w:tc>
          <w:tcPr>
            <w:tcW w:w="260" w:type="pct"/>
            <w:vAlign w:val="center"/>
          </w:tcPr>
          <w:p w:rsidR="00CF2E73" w:rsidRPr="000E63D1" w:rsidRDefault="00D82879" w:rsidP="00FC3932">
            <w:pPr>
              <w:jc w:val="center"/>
              <w:rPr>
                <w:b/>
              </w:rPr>
            </w:pPr>
            <w:r>
              <w:rPr>
                <w:b/>
                <w:lang w:val="en"/>
              </w:rPr>
              <w:t>II</w:t>
            </w:r>
          </w:p>
        </w:tc>
        <w:tc>
          <w:tcPr>
            <w:tcW w:w="4733" w:type="pct"/>
            <w:gridSpan w:val="21"/>
            <w:vAlign w:val="center"/>
          </w:tcPr>
          <w:p w:rsidR="00653938" w:rsidRPr="00B04507" w:rsidRDefault="00A06E97" w:rsidP="00653938">
            <w:pPr>
              <w:jc w:val="both"/>
              <w:rPr>
                <w:b/>
                <w:bCs/>
                <w:noProof/>
              </w:rPr>
            </w:pPr>
            <w:r>
              <w:rPr>
                <w:b/>
                <w:bCs/>
                <w:noProof/>
                <w:lang w:val="en"/>
              </w:rPr>
              <w:t>SEMINARS</w:t>
            </w:r>
            <w:r w:rsidR="00010F40" w:rsidRPr="00CA0CFE">
              <w:rPr>
                <w:b/>
                <w:bCs/>
                <w:noProof/>
                <w:lang w:val="en"/>
              </w:rPr>
              <w:t xml:space="preserve">: </w:t>
            </w:r>
            <w:r w:rsidR="002133E5">
              <w:rPr>
                <w:b/>
                <w:bCs/>
                <w:noProof/>
                <w:lang w:val="en"/>
              </w:rPr>
              <w:t>not</w:t>
            </w:r>
            <w:r w:rsidR="00010F40">
              <w:rPr>
                <w:lang w:val="en"/>
              </w:rPr>
              <w:t xml:space="preserve"> </w:t>
            </w:r>
            <w:r w:rsidR="00472DFC">
              <w:rPr>
                <w:b/>
                <w:bCs/>
                <w:noProof/>
                <w:lang w:val="en"/>
              </w:rPr>
              <w:t>applicable</w:t>
            </w:r>
          </w:p>
        </w:tc>
      </w:tr>
      <w:tr w:rsidR="007F469B" w:rsidTr="002133E5">
        <w:tblPrEx>
          <w:tblCellMar>
            <w:left w:w="71" w:type="dxa"/>
            <w:right w:w="71" w:type="dxa"/>
          </w:tblCellMar>
        </w:tblPrEx>
        <w:trPr>
          <w:gridBefore w:val="1"/>
          <w:wBefore w:w="7" w:type="pct"/>
          <w:jc w:val="center"/>
        </w:trPr>
        <w:tc>
          <w:tcPr>
            <w:tcW w:w="260" w:type="pct"/>
            <w:vAlign w:val="center"/>
          </w:tcPr>
          <w:p w:rsidR="007F469B" w:rsidRDefault="007F469B" w:rsidP="00FC3932">
            <w:pPr>
              <w:jc w:val="center"/>
              <w:rPr>
                <w:b/>
              </w:rPr>
            </w:pPr>
            <w:r>
              <w:rPr>
                <w:b/>
                <w:lang w:val="en"/>
              </w:rPr>
              <w:t>III</w:t>
            </w:r>
          </w:p>
        </w:tc>
        <w:tc>
          <w:tcPr>
            <w:tcW w:w="4733" w:type="pct"/>
            <w:gridSpan w:val="21"/>
            <w:vAlign w:val="center"/>
          </w:tcPr>
          <w:p w:rsidR="007F469B" w:rsidRPr="00CA0CFE" w:rsidRDefault="007F469B" w:rsidP="00FC3932">
            <w:pPr>
              <w:jc w:val="both"/>
              <w:rPr>
                <w:b/>
                <w:bCs/>
                <w:noProof/>
              </w:rPr>
            </w:pPr>
            <w:r>
              <w:rPr>
                <w:b/>
                <w:bCs/>
                <w:noProof/>
                <w:lang w:val="en"/>
              </w:rPr>
              <w:t>LABORATORY EXERCISES</w:t>
            </w:r>
            <w:r w:rsidR="002133E5">
              <w:rPr>
                <w:b/>
                <w:bCs/>
                <w:noProof/>
                <w:lang w:val="en"/>
              </w:rPr>
              <w:t>:</w:t>
            </w:r>
            <w:r>
              <w:rPr>
                <w:lang w:val="en"/>
              </w:rPr>
              <w:t xml:space="preserve"> </w:t>
            </w:r>
            <w:r w:rsidR="00A06E97">
              <w:rPr>
                <w:b/>
                <w:bCs/>
                <w:noProof/>
                <w:lang w:val="en"/>
              </w:rPr>
              <w:t>not</w:t>
            </w:r>
            <w:r w:rsidR="00A06E97">
              <w:rPr>
                <w:lang w:val="en"/>
              </w:rPr>
              <w:t xml:space="preserve"> </w:t>
            </w:r>
            <w:r w:rsidR="00A06E97">
              <w:rPr>
                <w:b/>
                <w:bCs/>
                <w:noProof/>
                <w:lang w:val="en"/>
              </w:rPr>
              <w:t>applicable</w:t>
            </w:r>
          </w:p>
        </w:tc>
      </w:tr>
      <w:tr w:rsidR="007F469B" w:rsidTr="002133E5">
        <w:tblPrEx>
          <w:tblCellMar>
            <w:left w:w="71" w:type="dxa"/>
            <w:right w:w="71" w:type="dxa"/>
          </w:tblCellMar>
        </w:tblPrEx>
        <w:trPr>
          <w:gridBefore w:val="1"/>
          <w:wBefore w:w="7" w:type="pct"/>
          <w:jc w:val="center"/>
        </w:trPr>
        <w:tc>
          <w:tcPr>
            <w:tcW w:w="260" w:type="pct"/>
            <w:vAlign w:val="center"/>
          </w:tcPr>
          <w:p w:rsidR="007F469B" w:rsidRDefault="007F469B" w:rsidP="00FC3932">
            <w:pPr>
              <w:jc w:val="center"/>
              <w:rPr>
                <w:b/>
              </w:rPr>
            </w:pPr>
            <w:r>
              <w:rPr>
                <w:b/>
                <w:lang w:val="en"/>
              </w:rPr>
              <w:t>IV</w:t>
            </w:r>
          </w:p>
        </w:tc>
        <w:tc>
          <w:tcPr>
            <w:tcW w:w="4733" w:type="pct"/>
            <w:gridSpan w:val="21"/>
            <w:vAlign w:val="center"/>
          </w:tcPr>
          <w:p w:rsidR="00EA0268" w:rsidRPr="003526D1" w:rsidRDefault="002133E5" w:rsidP="003526D1">
            <w:pPr>
              <w:jc w:val="both"/>
              <w:rPr>
                <w:b/>
                <w:bCs/>
                <w:noProof/>
              </w:rPr>
            </w:pPr>
            <w:r>
              <w:rPr>
                <w:b/>
                <w:bCs/>
                <w:noProof/>
                <w:lang w:val="en"/>
              </w:rPr>
              <w:t>EXERCISES:</w:t>
            </w:r>
            <w:r w:rsidR="003526D1">
              <w:rPr>
                <w:b/>
                <w:bCs/>
                <w:noProof/>
                <w:lang w:val="en"/>
              </w:rPr>
              <w:t xml:space="preserve"> not applicable</w:t>
            </w:r>
          </w:p>
        </w:tc>
      </w:tr>
      <w:tr w:rsidR="00593408" w:rsidTr="002133E5">
        <w:tblPrEx>
          <w:tblCellMar>
            <w:left w:w="71" w:type="dxa"/>
            <w:right w:w="71" w:type="dxa"/>
          </w:tblCellMar>
        </w:tblPrEx>
        <w:trPr>
          <w:gridBefore w:val="1"/>
          <w:wBefore w:w="7" w:type="pct"/>
          <w:jc w:val="center"/>
        </w:trPr>
        <w:tc>
          <w:tcPr>
            <w:tcW w:w="260" w:type="pct"/>
            <w:vAlign w:val="center"/>
          </w:tcPr>
          <w:p w:rsidR="00593408" w:rsidRPr="00EE62A8" w:rsidRDefault="00593408" w:rsidP="00FC3932">
            <w:pPr>
              <w:jc w:val="center"/>
              <w:rPr>
                <w:b/>
              </w:rPr>
            </w:pPr>
            <w:r w:rsidRPr="00EE62A8">
              <w:rPr>
                <w:b/>
                <w:lang w:val="en"/>
              </w:rPr>
              <w:t>In</w:t>
            </w:r>
          </w:p>
        </w:tc>
        <w:tc>
          <w:tcPr>
            <w:tcW w:w="4733" w:type="pct"/>
            <w:gridSpan w:val="21"/>
            <w:vAlign w:val="center"/>
          </w:tcPr>
          <w:p w:rsidR="00EE62A8" w:rsidRPr="00EE62A8" w:rsidRDefault="00593408" w:rsidP="00D5544A">
            <w:pPr>
              <w:jc w:val="both"/>
              <w:rPr>
                <w:b/>
                <w:bCs/>
                <w:noProof/>
              </w:rPr>
            </w:pPr>
            <w:r w:rsidRPr="00EE62A8">
              <w:rPr>
                <w:b/>
                <w:bCs/>
                <w:noProof/>
                <w:lang w:val="en"/>
              </w:rPr>
              <w:t>BUNA:</w:t>
            </w:r>
            <w:r w:rsidR="00D5544A">
              <w:rPr>
                <w:b/>
                <w:bCs/>
                <w:noProof/>
                <w:lang w:val="en"/>
              </w:rPr>
              <w:t xml:space="preserve"> not applicable</w:t>
            </w:r>
          </w:p>
        </w:tc>
      </w:tr>
      <w:tr w:rsidR="00701449" w:rsidTr="002133E5">
        <w:tblPrEx>
          <w:tblCellMar>
            <w:left w:w="71" w:type="dxa"/>
            <w:right w:w="71" w:type="dxa"/>
          </w:tblCellMar>
        </w:tblPrEx>
        <w:trPr>
          <w:gridBefore w:val="1"/>
          <w:wBefore w:w="7" w:type="pct"/>
          <w:jc w:val="center"/>
        </w:trPr>
        <w:tc>
          <w:tcPr>
            <w:tcW w:w="4993" w:type="pct"/>
            <w:gridSpan w:val="22"/>
            <w:shd w:val="clear" w:color="auto" w:fill="D9D9D9"/>
          </w:tcPr>
          <w:p w:rsidR="00701449" w:rsidRPr="002B3AF0" w:rsidRDefault="00743D29" w:rsidP="0016392D">
            <w:pPr>
              <w:spacing w:line="360" w:lineRule="auto"/>
              <w:jc w:val="center"/>
              <w:rPr>
                <w:b/>
                <w:sz w:val="22"/>
                <w:szCs w:val="22"/>
              </w:rPr>
            </w:pPr>
            <w:r>
              <w:rPr>
                <w:b/>
                <w:sz w:val="22"/>
                <w:szCs w:val="22"/>
                <w:lang w:val="en"/>
              </w:rPr>
              <w:t>Learning outcomes</w:t>
            </w:r>
          </w:p>
        </w:tc>
      </w:tr>
      <w:tr w:rsidR="00435826" w:rsidTr="002133E5">
        <w:tblPrEx>
          <w:tblCellMar>
            <w:left w:w="71" w:type="dxa"/>
            <w:right w:w="71" w:type="dxa"/>
          </w:tblCellMar>
        </w:tblPrEx>
        <w:trPr>
          <w:gridBefore w:val="1"/>
          <w:wBefore w:w="7" w:type="pct"/>
          <w:jc w:val="center"/>
        </w:trPr>
        <w:tc>
          <w:tcPr>
            <w:tcW w:w="2590" w:type="pct"/>
            <w:gridSpan w:val="11"/>
          </w:tcPr>
          <w:p w:rsidR="00435826" w:rsidRDefault="00435826">
            <w:pPr>
              <w:jc w:val="center"/>
              <w:rPr>
                <w:b/>
              </w:rPr>
            </w:pPr>
          </w:p>
          <w:p w:rsidR="00435826" w:rsidRDefault="00435826">
            <w:pPr>
              <w:jc w:val="center"/>
              <w:rPr>
                <w:b/>
              </w:rPr>
            </w:pPr>
            <w:r>
              <w:rPr>
                <w:b/>
                <w:lang w:val="en"/>
              </w:rPr>
              <w:t>Directional effects – symbol and specification</w:t>
            </w:r>
          </w:p>
          <w:p w:rsidR="00435826" w:rsidRDefault="00435826">
            <w:pPr>
              <w:jc w:val="center"/>
              <w:rPr>
                <w:b/>
              </w:rPr>
            </w:pPr>
          </w:p>
        </w:tc>
        <w:tc>
          <w:tcPr>
            <w:tcW w:w="2403" w:type="pct"/>
            <w:gridSpan w:val="11"/>
            <w:vAlign w:val="center"/>
          </w:tcPr>
          <w:p w:rsidR="00435826" w:rsidRDefault="00435826">
            <w:pPr>
              <w:jc w:val="center"/>
              <w:rPr>
                <w:b/>
              </w:rPr>
            </w:pPr>
            <w:r>
              <w:rPr>
                <w:b/>
                <w:lang w:val="en"/>
              </w:rPr>
              <w:t>Objective effects – specification</w:t>
            </w:r>
          </w:p>
        </w:tc>
      </w:tr>
      <w:tr w:rsidR="00756D3D" w:rsidRPr="00B13C7B" w:rsidTr="002133E5">
        <w:tblPrEx>
          <w:tblCellMar>
            <w:left w:w="71" w:type="dxa"/>
            <w:right w:w="71" w:type="dxa"/>
          </w:tblCellMar>
        </w:tblPrEx>
        <w:trPr>
          <w:gridBefore w:val="1"/>
          <w:wBefore w:w="7" w:type="pct"/>
          <w:jc w:val="center"/>
        </w:trPr>
        <w:tc>
          <w:tcPr>
            <w:tcW w:w="2590" w:type="pct"/>
            <w:gridSpan w:val="11"/>
          </w:tcPr>
          <w:p w:rsidR="00756D3D" w:rsidRPr="00A06E97" w:rsidRDefault="00756D3D" w:rsidP="00956C60">
            <w:pPr>
              <w:spacing w:line="276" w:lineRule="auto"/>
              <w:rPr>
                <w:b/>
                <w:bCs/>
                <w:color w:val="000000"/>
                <w:spacing w:val="-6"/>
                <w:lang w:val="en-GB"/>
              </w:rPr>
            </w:pPr>
            <w:r>
              <w:rPr>
                <w:b/>
                <w:bCs/>
                <w:color w:val="000000"/>
                <w:spacing w:val="-6"/>
                <w:lang w:val="en"/>
              </w:rPr>
              <w:t xml:space="preserve">in the field of </w:t>
            </w:r>
            <w:r w:rsidRPr="0086493E">
              <w:rPr>
                <w:b/>
                <w:bCs/>
                <w:color w:val="000000"/>
                <w:spacing w:val="-6"/>
                <w:u w:val="single"/>
                <w:lang w:val="en"/>
              </w:rPr>
              <w:t>KNOWLEDGE</w:t>
            </w:r>
            <w:r>
              <w:rPr>
                <w:b/>
                <w:bCs/>
                <w:color w:val="000000"/>
                <w:spacing w:val="-6"/>
                <w:lang w:val="en"/>
              </w:rPr>
              <w:t>:</w:t>
            </w:r>
          </w:p>
          <w:p w:rsidR="00756D3D" w:rsidRPr="00A06E97" w:rsidRDefault="00756D3D" w:rsidP="00956C60">
            <w:pPr>
              <w:spacing w:line="276" w:lineRule="auto"/>
              <w:rPr>
                <w:b/>
                <w:lang w:val="en-GB"/>
              </w:rPr>
            </w:pPr>
          </w:p>
          <w:p w:rsidR="00743D29" w:rsidRPr="00A06E97" w:rsidRDefault="00743D29" w:rsidP="002133E5">
            <w:pPr>
              <w:numPr>
                <w:ilvl w:val="0"/>
                <w:numId w:val="21"/>
              </w:numPr>
              <w:jc w:val="both"/>
              <w:rPr>
                <w:b/>
                <w:sz w:val="18"/>
                <w:szCs w:val="18"/>
                <w:lang w:val="en-GB"/>
              </w:rPr>
            </w:pPr>
            <w:r w:rsidRPr="006C2FF9">
              <w:rPr>
                <w:b/>
                <w:lang w:val="en"/>
              </w:rPr>
              <w:t>E1_W01</w:t>
            </w:r>
            <w:r w:rsidR="000F0CA7">
              <w:rPr>
                <w:sz w:val="18"/>
                <w:szCs w:val="18"/>
                <w:lang w:val="en"/>
              </w:rPr>
              <w:t xml:space="preserve"> Ma</w:t>
            </w:r>
            <w:r>
              <w:rPr>
                <w:lang w:val="en"/>
              </w:rPr>
              <w:t xml:space="preserve"> </w:t>
            </w:r>
            <w:r w:rsidRPr="002133E5">
              <w:rPr>
                <w:sz w:val="18"/>
                <w:szCs w:val="18"/>
                <w:lang w:val="en"/>
              </w:rPr>
              <w:t>comprehensive knowledge of the place of economics in the system of sciences, its nature, methodology and connections with other scientific disciplines, knows and understands the basic terminology of economic sciences</w:t>
            </w:r>
            <w:r w:rsidR="002133E5">
              <w:rPr>
                <w:sz w:val="18"/>
                <w:szCs w:val="18"/>
                <w:lang w:val="en"/>
              </w:rPr>
              <w:t>.</w:t>
            </w:r>
          </w:p>
          <w:p w:rsidR="00743D29" w:rsidRPr="00A06E97" w:rsidRDefault="00743D29" w:rsidP="002133E5">
            <w:pPr>
              <w:numPr>
                <w:ilvl w:val="0"/>
                <w:numId w:val="21"/>
              </w:numPr>
              <w:jc w:val="both"/>
              <w:rPr>
                <w:b/>
                <w:sz w:val="18"/>
                <w:szCs w:val="18"/>
                <w:lang w:val="en-GB"/>
              </w:rPr>
            </w:pPr>
            <w:r w:rsidRPr="006C2FF9">
              <w:rPr>
                <w:b/>
                <w:lang w:val="en"/>
              </w:rPr>
              <w:lastRenderedPageBreak/>
              <w:t>E1_W02</w:t>
            </w:r>
            <w:r w:rsidRPr="002133E5">
              <w:rPr>
                <w:sz w:val="18"/>
                <w:szCs w:val="18"/>
                <w:lang w:val="en"/>
              </w:rPr>
              <w:t xml:space="preserve"> Knows and understands the economic conditions and forms as well as the standards, phenomena and processes related to the market. He has a basic knowledge of economic processes, phenomena, entities, structures and institutions and about their elements and characteristics</w:t>
            </w:r>
            <w:r w:rsidR="002133E5">
              <w:rPr>
                <w:sz w:val="18"/>
                <w:szCs w:val="18"/>
                <w:lang w:val="en"/>
              </w:rPr>
              <w:t>.</w:t>
            </w:r>
          </w:p>
          <w:p w:rsidR="00743D29" w:rsidRPr="002133E5" w:rsidRDefault="00743D29" w:rsidP="002133E5">
            <w:pPr>
              <w:numPr>
                <w:ilvl w:val="0"/>
                <w:numId w:val="21"/>
              </w:numPr>
              <w:jc w:val="both"/>
              <w:rPr>
                <w:b/>
                <w:sz w:val="18"/>
                <w:szCs w:val="18"/>
              </w:rPr>
            </w:pPr>
            <w:r w:rsidRPr="006C2FF9">
              <w:rPr>
                <w:b/>
                <w:lang w:val="en"/>
              </w:rPr>
              <w:t>E1_W03</w:t>
            </w:r>
            <w:r w:rsidR="002133E5">
              <w:rPr>
                <w:sz w:val="18"/>
                <w:szCs w:val="18"/>
                <w:lang w:val="en"/>
              </w:rPr>
              <w:t xml:space="preserve"> Ma</w:t>
            </w:r>
            <w:r>
              <w:rPr>
                <w:lang w:val="en"/>
              </w:rPr>
              <w:t xml:space="preserve"> </w:t>
            </w:r>
            <w:r w:rsidRPr="002133E5">
              <w:rPr>
                <w:sz w:val="18"/>
                <w:szCs w:val="18"/>
                <w:lang w:val="en"/>
              </w:rPr>
              <w:t>basic knowledge of the relations between phenomena, entities, structures and economic institutions on a micro-, macroeconomic and sectoral scale, both in real and monetary terms, including in the field of selected specialization in the field of economics. He knows how to apply knowledge in practice.</w:t>
            </w:r>
          </w:p>
          <w:p w:rsidR="00743D29" w:rsidRPr="00A06E97" w:rsidRDefault="00743D29" w:rsidP="002133E5">
            <w:pPr>
              <w:numPr>
                <w:ilvl w:val="0"/>
                <w:numId w:val="21"/>
              </w:numPr>
              <w:jc w:val="both"/>
              <w:rPr>
                <w:b/>
                <w:sz w:val="18"/>
                <w:szCs w:val="18"/>
                <w:lang w:val="en-GB"/>
              </w:rPr>
            </w:pPr>
            <w:r w:rsidRPr="006C2FF9">
              <w:rPr>
                <w:b/>
                <w:lang w:val="en"/>
              </w:rPr>
              <w:t>E1_W04</w:t>
            </w:r>
            <w:r w:rsidRPr="002133E5">
              <w:rPr>
                <w:sz w:val="18"/>
                <w:szCs w:val="18"/>
                <w:lang w:val="en"/>
              </w:rPr>
              <w:t xml:space="preserve">  Knows basic research approaches and typical methods and tools, including statistical mathematical and IT ones, used to describe/analyze selected entities, relations between them or phenomena on a microeconomic scale knows the methods created by the discipline of science economics to study the types of bonds and economic and social relations and the regularities governing them, including in the field of selected specialization in the field of economics.</w:t>
            </w:r>
          </w:p>
          <w:p w:rsidR="00743D29" w:rsidRPr="00A06E97" w:rsidRDefault="00743D29" w:rsidP="002133E5">
            <w:pPr>
              <w:numPr>
                <w:ilvl w:val="0"/>
                <w:numId w:val="21"/>
              </w:numPr>
              <w:jc w:val="both"/>
              <w:rPr>
                <w:b/>
                <w:sz w:val="18"/>
                <w:szCs w:val="18"/>
                <w:lang w:val="en-GB"/>
              </w:rPr>
            </w:pPr>
            <w:r w:rsidRPr="006C2FF9">
              <w:rPr>
                <w:b/>
                <w:lang w:val="en"/>
              </w:rPr>
              <w:t>E1_W05</w:t>
            </w:r>
            <w:r w:rsidR="002133E5">
              <w:rPr>
                <w:sz w:val="18"/>
                <w:szCs w:val="18"/>
                <w:lang w:val="en"/>
              </w:rPr>
              <w:t xml:space="preserve"> Ma</w:t>
            </w:r>
            <w:r>
              <w:rPr>
                <w:lang w:val="en"/>
              </w:rPr>
              <w:t xml:space="preserve"> </w:t>
            </w:r>
            <w:r w:rsidRPr="002133E5">
              <w:rPr>
                <w:sz w:val="18"/>
                <w:szCs w:val="18"/>
                <w:lang w:val="en"/>
              </w:rPr>
              <w:t>basic knowledge of man as an entity creating economic structures, knows the rules of human behavior in terms of satisfying needs, has elementary knowledge</w:t>
            </w:r>
            <w:r w:rsidR="002133E5">
              <w:rPr>
                <w:sz w:val="18"/>
                <w:szCs w:val="18"/>
                <w:lang w:val="en"/>
              </w:rPr>
              <w:t xml:space="preserve"> of the principles and </w:t>
            </w:r>
            <w:r w:rsidRPr="002133E5">
              <w:rPr>
                <w:sz w:val="18"/>
                <w:szCs w:val="18"/>
                <w:lang w:val="en"/>
              </w:rPr>
              <w:t>motives of human action in the process of creating and implementing tasks and organizational changes of these structures</w:t>
            </w:r>
            <w:r w:rsidR="002133E5">
              <w:rPr>
                <w:sz w:val="18"/>
                <w:szCs w:val="18"/>
                <w:lang w:val="en"/>
              </w:rPr>
              <w:t>.</w:t>
            </w:r>
          </w:p>
          <w:p w:rsidR="00743D29" w:rsidRPr="002133E5" w:rsidRDefault="00743D29" w:rsidP="002133E5">
            <w:pPr>
              <w:numPr>
                <w:ilvl w:val="0"/>
                <w:numId w:val="21"/>
              </w:numPr>
              <w:jc w:val="both"/>
              <w:rPr>
                <w:sz w:val="18"/>
                <w:szCs w:val="18"/>
              </w:rPr>
            </w:pPr>
            <w:r w:rsidRPr="006C2FF9">
              <w:rPr>
                <w:b/>
                <w:lang w:val="en"/>
              </w:rPr>
              <w:t>E1_W06</w:t>
            </w:r>
            <w:r w:rsidRPr="002133E5">
              <w:rPr>
                <w:sz w:val="18"/>
                <w:szCs w:val="18"/>
                <w:lang w:val="en"/>
              </w:rPr>
              <w:t xml:space="preserve"> Knows the advanced statistical apparatus and understands its usefulness in </w:t>
            </w:r>
            <w:r w:rsidR="002133E5">
              <w:rPr>
                <w:sz w:val="18"/>
                <w:szCs w:val="18"/>
                <w:lang w:val="en"/>
              </w:rPr>
              <w:t xml:space="preserve">studying phenomena and </w:t>
            </w:r>
            <w:r w:rsidR="002133E5" w:rsidRPr="002133E5">
              <w:rPr>
                <w:sz w:val="18"/>
                <w:szCs w:val="18"/>
                <w:lang w:val="en"/>
              </w:rPr>
              <w:t>processes on a microeconomic scale. He fully understands the issues of the model.</w:t>
            </w:r>
          </w:p>
          <w:p w:rsidR="00D47B0F" w:rsidRPr="00A06E97" w:rsidRDefault="00743D29" w:rsidP="002133E5">
            <w:pPr>
              <w:numPr>
                <w:ilvl w:val="0"/>
                <w:numId w:val="21"/>
              </w:numPr>
              <w:jc w:val="both"/>
              <w:rPr>
                <w:sz w:val="18"/>
                <w:szCs w:val="18"/>
                <w:lang w:val="en-GB"/>
              </w:rPr>
            </w:pPr>
            <w:r w:rsidRPr="006C2FF9">
              <w:rPr>
                <w:b/>
                <w:lang w:val="en"/>
              </w:rPr>
              <w:t>E1_W07</w:t>
            </w:r>
            <w:r w:rsidR="002133E5">
              <w:rPr>
                <w:sz w:val="18"/>
                <w:szCs w:val="18"/>
                <w:lang w:val="en"/>
              </w:rPr>
              <w:t xml:space="preserve"> </w:t>
            </w:r>
            <w:r w:rsidRPr="002133E5">
              <w:rPr>
                <w:sz w:val="18"/>
                <w:szCs w:val="18"/>
                <w:lang w:val="en"/>
              </w:rPr>
              <w:t>Explains and illustrates the importance of norms and rules (legal, technical-organizational, moral, ethical) organizing the structures and institutions of economics. Knows and understands selected facts, the study of phenomena and processes on a microeconomic scale.</w:t>
            </w:r>
          </w:p>
          <w:p w:rsidR="00D47B0F" w:rsidRPr="00A06E97" w:rsidRDefault="00D47B0F" w:rsidP="002133E5">
            <w:pPr>
              <w:jc w:val="both"/>
              <w:rPr>
                <w:b/>
                <w:sz w:val="18"/>
                <w:szCs w:val="18"/>
                <w:lang w:val="en-GB"/>
              </w:rPr>
            </w:pPr>
          </w:p>
          <w:p w:rsidR="00756D3D" w:rsidRPr="00A06E97" w:rsidRDefault="00756D3D" w:rsidP="006C2FF9">
            <w:pPr>
              <w:spacing w:line="276" w:lineRule="auto"/>
              <w:rPr>
                <w:b/>
                <w:lang w:val="en-GB"/>
              </w:rPr>
            </w:pPr>
          </w:p>
        </w:tc>
        <w:tc>
          <w:tcPr>
            <w:tcW w:w="2403" w:type="pct"/>
            <w:gridSpan w:val="11"/>
            <w:vAlign w:val="center"/>
          </w:tcPr>
          <w:p w:rsidR="006C2FF9" w:rsidRPr="00A06E97" w:rsidRDefault="006C2FF9" w:rsidP="002133E5">
            <w:pPr>
              <w:pStyle w:val="Akapitzlist"/>
              <w:ind w:left="0"/>
              <w:jc w:val="both"/>
              <w:rPr>
                <w:sz w:val="18"/>
                <w:szCs w:val="18"/>
                <w:lang w:val="en-GB"/>
              </w:rPr>
            </w:pPr>
          </w:p>
          <w:p w:rsidR="006C2FF9" w:rsidRPr="00A06E97" w:rsidRDefault="006C2FF9" w:rsidP="002133E5">
            <w:pPr>
              <w:pStyle w:val="Akapitzlist"/>
              <w:ind w:left="0"/>
              <w:jc w:val="both"/>
              <w:rPr>
                <w:sz w:val="18"/>
                <w:szCs w:val="18"/>
                <w:lang w:val="en-GB"/>
              </w:rPr>
            </w:pPr>
          </w:p>
          <w:p w:rsidR="00D15F93" w:rsidRPr="00A06E97" w:rsidRDefault="00D15F93" w:rsidP="002133E5">
            <w:pPr>
              <w:pStyle w:val="Akapitzlist"/>
              <w:ind w:left="0"/>
              <w:jc w:val="both"/>
              <w:rPr>
                <w:sz w:val="18"/>
                <w:szCs w:val="18"/>
                <w:lang w:val="en-GB"/>
              </w:rPr>
            </w:pPr>
          </w:p>
          <w:p w:rsidR="00D15F93" w:rsidRPr="00A06E97" w:rsidRDefault="00D15F93" w:rsidP="002133E5">
            <w:pPr>
              <w:pStyle w:val="Akapitzlist"/>
              <w:ind w:left="0"/>
              <w:jc w:val="both"/>
              <w:rPr>
                <w:sz w:val="18"/>
                <w:szCs w:val="18"/>
                <w:lang w:val="en-GB"/>
              </w:rPr>
            </w:pPr>
          </w:p>
          <w:p w:rsidR="00D15F93" w:rsidRPr="00A06E97" w:rsidRDefault="00D15F93" w:rsidP="002133E5">
            <w:pPr>
              <w:pStyle w:val="Akapitzlist"/>
              <w:ind w:left="0"/>
              <w:jc w:val="both"/>
              <w:rPr>
                <w:sz w:val="18"/>
                <w:szCs w:val="18"/>
                <w:lang w:val="en-GB"/>
              </w:rPr>
            </w:pPr>
          </w:p>
          <w:p w:rsidR="00D15F93" w:rsidRPr="00A06E97" w:rsidRDefault="00756D3D" w:rsidP="002133E5">
            <w:pPr>
              <w:pStyle w:val="Akapitzlist"/>
              <w:ind w:left="0"/>
              <w:jc w:val="both"/>
              <w:rPr>
                <w:sz w:val="18"/>
                <w:szCs w:val="18"/>
                <w:lang w:val="en-GB"/>
              </w:rPr>
            </w:pPr>
            <w:r w:rsidRPr="002133E5">
              <w:rPr>
                <w:sz w:val="18"/>
                <w:szCs w:val="18"/>
                <w:lang w:val="en"/>
              </w:rPr>
              <w:t xml:space="preserve">The student </w:t>
            </w:r>
            <w:r w:rsidR="00D5544A">
              <w:rPr>
                <w:sz w:val="18"/>
                <w:szCs w:val="18"/>
                <w:lang w:val="en"/>
              </w:rPr>
              <w:t>knows and understands the basic concept of an enterprise as a business entity.</w:t>
            </w:r>
          </w:p>
          <w:p w:rsidR="00D15F93" w:rsidRPr="00A06E97" w:rsidRDefault="00D15F93" w:rsidP="002133E5">
            <w:pPr>
              <w:pStyle w:val="Akapitzlist"/>
              <w:ind w:left="0"/>
              <w:jc w:val="both"/>
              <w:rPr>
                <w:sz w:val="18"/>
                <w:szCs w:val="18"/>
                <w:lang w:val="en-GB"/>
              </w:rPr>
            </w:pPr>
          </w:p>
          <w:p w:rsidR="00D15F93" w:rsidRPr="00A06E97" w:rsidRDefault="00D5544A" w:rsidP="002133E5">
            <w:pPr>
              <w:pStyle w:val="Akapitzlist"/>
              <w:ind w:left="0"/>
              <w:jc w:val="both"/>
              <w:rPr>
                <w:sz w:val="18"/>
                <w:szCs w:val="18"/>
                <w:lang w:val="en-GB"/>
              </w:rPr>
            </w:pPr>
            <w:r>
              <w:rPr>
                <w:sz w:val="18"/>
                <w:szCs w:val="18"/>
                <w:lang w:val="en"/>
              </w:rPr>
              <w:lastRenderedPageBreak/>
              <w:t>He has knowledge of the size and structure of the enterprise.</w:t>
            </w:r>
          </w:p>
          <w:p w:rsidR="00D15F93" w:rsidRPr="00A06E97" w:rsidRDefault="00D15F93" w:rsidP="002133E5">
            <w:pPr>
              <w:pStyle w:val="Akapitzlist"/>
              <w:ind w:left="0"/>
              <w:jc w:val="both"/>
              <w:rPr>
                <w:sz w:val="18"/>
                <w:szCs w:val="18"/>
                <w:lang w:val="en-GB"/>
              </w:rPr>
            </w:pPr>
          </w:p>
          <w:p w:rsidR="00D15F93" w:rsidRPr="00A06E97" w:rsidRDefault="00756D3D" w:rsidP="002133E5">
            <w:pPr>
              <w:pStyle w:val="Akapitzlist"/>
              <w:ind w:left="0"/>
              <w:jc w:val="both"/>
              <w:rPr>
                <w:sz w:val="18"/>
                <w:szCs w:val="18"/>
                <w:lang w:val="en-GB"/>
              </w:rPr>
            </w:pPr>
            <w:r w:rsidRPr="00A06E97">
              <w:rPr>
                <w:sz w:val="18"/>
                <w:szCs w:val="18"/>
                <w:lang w:val="en-GB"/>
              </w:rPr>
              <w:t xml:space="preserve"> </w:t>
            </w:r>
          </w:p>
          <w:p w:rsidR="00D15F93" w:rsidRPr="00A06E97" w:rsidRDefault="00D15F93" w:rsidP="002133E5">
            <w:pPr>
              <w:pStyle w:val="Akapitzlist"/>
              <w:ind w:left="0"/>
              <w:jc w:val="both"/>
              <w:rPr>
                <w:sz w:val="18"/>
                <w:szCs w:val="18"/>
                <w:lang w:val="en-GB"/>
              </w:rPr>
            </w:pPr>
          </w:p>
          <w:p w:rsidR="00756D3D" w:rsidRPr="00A06E97" w:rsidRDefault="00D5544A" w:rsidP="00D15F93">
            <w:pPr>
              <w:pStyle w:val="Akapitzlist"/>
              <w:ind w:left="0"/>
              <w:jc w:val="both"/>
              <w:rPr>
                <w:sz w:val="18"/>
                <w:szCs w:val="18"/>
                <w:lang w:val="en-GB"/>
              </w:rPr>
            </w:pPr>
            <w:r>
              <w:rPr>
                <w:sz w:val="18"/>
                <w:szCs w:val="18"/>
                <w:lang w:val="en"/>
              </w:rPr>
              <w:t>He knows the concept of an entrepreneur and various concepts, also in classical terms.</w:t>
            </w:r>
          </w:p>
          <w:p w:rsidR="00D15F93" w:rsidRPr="00A06E97" w:rsidRDefault="00D15F93" w:rsidP="00D15F93">
            <w:pPr>
              <w:pStyle w:val="Akapitzlist"/>
              <w:ind w:left="0"/>
              <w:jc w:val="both"/>
              <w:rPr>
                <w:sz w:val="18"/>
                <w:szCs w:val="18"/>
                <w:lang w:val="en-GB"/>
              </w:rPr>
            </w:pPr>
          </w:p>
          <w:p w:rsidR="00D15F93" w:rsidRPr="00A06E97" w:rsidRDefault="00D15F93" w:rsidP="00D15F93">
            <w:pPr>
              <w:pStyle w:val="Akapitzlist"/>
              <w:ind w:left="0"/>
              <w:jc w:val="both"/>
              <w:rPr>
                <w:sz w:val="18"/>
                <w:szCs w:val="18"/>
                <w:lang w:val="en-GB"/>
              </w:rPr>
            </w:pPr>
            <w:r>
              <w:rPr>
                <w:sz w:val="18"/>
                <w:szCs w:val="18"/>
                <w:lang w:val="en"/>
              </w:rPr>
              <w:t xml:space="preserve">Discusses </w:t>
            </w:r>
            <w:r w:rsidR="00D5544A">
              <w:rPr>
                <w:sz w:val="18"/>
                <w:szCs w:val="18"/>
                <w:lang w:val="en"/>
              </w:rPr>
              <w:t xml:space="preserve">the property rights associated with the enterprise. </w:t>
            </w:r>
          </w:p>
          <w:p w:rsidR="00D15F93" w:rsidRPr="00A06E97" w:rsidRDefault="00D15F93" w:rsidP="00D15F93">
            <w:pPr>
              <w:pStyle w:val="Akapitzlist"/>
              <w:ind w:left="0"/>
              <w:jc w:val="both"/>
              <w:rPr>
                <w:sz w:val="18"/>
                <w:szCs w:val="18"/>
                <w:lang w:val="en-GB"/>
              </w:rPr>
            </w:pPr>
          </w:p>
          <w:p w:rsidR="00D15F93" w:rsidRPr="00A06E97" w:rsidRDefault="00D15F93" w:rsidP="00D15F93">
            <w:pPr>
              <w:pStyle w:val="Akapitzlist"/>
              <w:ind w:left="0"/>
              <w:jc w:val="both"/>
              <w:rPr>
                <w:sz w:val="18"/>
                <w:szCs w:val="18"/>
                <w:lang w:val="en-GB"/>
              </w:rPr>
            </w:pPr>
            <w:r>
              <w:rPr>
                <w:sz w:val="18"/>
                <w:szCs w:val="18"/>
                <w:lang w:val="en"/>
              </w:rPr>
              <w:t xml:space="preserve">It characterizes </w:t>
            </w:r>
            <w:r w:rsidR="00D5544A">
              <w:rPr>
                <w:sz w:val="18"/>
                <w:szCs w:val="18"/>
                <w:lang w:val="en"/>
              </w:rPr>
              <w:t>the market of the company's products and the capital market.</w:t>
            </w:r>
          </w:p>
          <w:p w:rsidR="00D15F93" w:rsidRPr="00A06E97" w:rsidRDefault="00D15F93" w:rsidP="00D15F93">
            <w:pPr>
              <w:pStyle w:val="Akapitzlist"/>
              <w:ind w:left="0"/>
              <w:jc w:val="both"/>
              <w:rPr>
                <w:sz w:val="18"/>
                <w:szCs w:val="18"/>
                <w:lang w:val="en-GB"/>
              </w:rPr>
            </w:pPr>
          </w:p>
          <w:p w:rsidR="00D15F93" w:rsidRPr="00A06E97" w:rsidRDefault="00D15F93" w:rsidP="00D15F93">
            <w:pPr>
              <w:pStyle w:val="Akapitzlist"/>
              <w:ind w:left="0"/>
              <w:jc w:val="both"/>
              <w:rPr>
                <w:sz w:val="18"/>
                <w:szCs w:val="18"/>
                <w:lang w:val="en-GB"/>
              </w:rPr>
            </w:pPr>
            <w:r w:rsidRPr="002133E5">
              <w:rPr>
                <w:sz w:val="18"/>
                <w:szCs w:val="18"/>
                <w:lang w:val="en"/>
              </w:rPr>
              <w:t xml:space="preserve">He knows </w:t>
            </w:r>
            <w:r w:rsidR="00DA5B89">
              <w:rPr>
                <w:sz w:val="18"/>
                <w:szCs w:val="18"/>
                <w:lang w:val="en"/>
              </w:rPr>
              <w:t>the concept and structure of capital and the role of banks and the capital market in international terms.</w:t>
            </w:r>
          </w:p>
          <w:p w:rsidR="00D15F93" w:rsidRPr="00A06E97" w:rsidRDefault="00D15F93" w:rsidP="00D15F93">
            <w:pPr>
              <w:pStyle w:val="Akapitzlist"/>
              <w:ind w:left="0"/>
              <w:jc w:val="both"/>
              <w:rPr>
                <w:sz w:val="18"/>
                <w:szCs w:val="18"/>
                <w:lang w:val="en-GB"/>
              </w:rPr>
            </w:pPr>
          </w:p>
          <w:p w:rsidR="00D15F93" w:rsidRPr="00A06E97" w:rsidRDefault="00D15F93" w:rsidP="00144192">
            <w:pPr>
              <w:pStyle w:val="Akapitzlist"/>
              <w:ind w:left="0"/>
              <w:jc w:val="both"/>
              <w:rPr>
                <w:color w:val="000000"/>
                <w:sz w:val="18"/>
                <w:szCs w:val="18"/>
                <w:lang w:val="en-GB"/>
              </w:rPr>
            </w:pPr>
          </w:p>
        </w:tc>
      </w:tr>
      <w:tr w:rsidR="00756D3D" w:rsidRPr="00B13C7B" w:rsidTr="002133E5">
        <w:tblPrEx>
          <w:tblCellMar>
            <w:left w:w="71" w:type="dxa"/>
            <w:right w:w="71" w:type="dxa"/>
          </w:tblCellMar>
        </w:tblPrEx>
        <w:trPr>
          <w:gridBefore w:val="1"/>
          <w:wBefore w:w="7" w:type="pct"/>
          <w:jc w:val="center"/>
        </w:trPr>
        <w:tc>
          <w:tcPr>
            <w:tcW w:w="2590" w:type="pct"/>
            <w:gridSpan w:val="11"/>
          </w:tcPr>
          <w:p w:rsidR="00756D3D" w:rsidRDefault="00756D3D" w:rsidP="00956C60">
            <w:pPr>
              <w:spacing w:line="276" w:lineRule="auto"/>
              <w:rPr>
                <w:b/>
              </w:rPr>
            </w:pPr>
            <w:r>
              <w:rPr>
                <w:b/>
                <w:bCs/>
                <w:color w:val="000000"/>
                <w:spacing w:val="-6"/>
                <w:lang w:val="en"/>
              </w:rPr>
              <w:lastRenderedPageBreak/>
              <w:t xml:space="preserve">in terms of </w:t>
            </w:r>
            <w:r w:rsidRPr="0086493E">
              <w:rPr>
                <w:b/>
                <w:u w:val="single"/>
                <w:lang w:val="en"/>
              </w:rPr>
              <w:t>SKILLS</w:t>
            </w:r>
            <w:r>
              <w:rPr>
                <w:b/>
                <w:lang w:val="en"/>
              </w:rPr>
              <w:t>:</w:t>
            </w:r>
          </w:p>
          <w:p w:rsidR="00756D3D" w:rsidRPr="002133E5" w:rsidRDefault="00756D3D" w:rsidP="00956C60">
            <w:pPr>
              <w:spacing w:line="276" w:lineRule="auto"/>
              <w:rPr>
                <w:b/>
              </w:rPr>
            </w:pPr>
          </w:p>
          <w:p w:rsidR="00743D29" w:rsidRPr="00A06E97" w:rsidRDefault="00743D29" w:rsidP="002133E5">
            <w:pPr>
              <w:numPr>
                <w:ilvl w:val="0"/>
                <w:numId w:val="22"/>
              </w:numPr>
              <w:jc w:val="both"/>
              <w:rPr>
                <w:b/>
                <w:sz w:val="18"/>
                <w:szCs w:val="18"/>
                <w:lang w:val="en-GB"/>
              </w:rPr>
            </w:pPr>
            <w:r w:rsidRPr="002133E5">
              <w:rPr>
                <w:b/>
                <w:lang w:val="en"/>
              </w:rPr>
              <w:t xml:space="preserve">E1_U03 </w:t>
            </w:r>
            <w:r w:rsidR="002133E5">
              <w:rPr>
                <w:sz w:val="18"/>
                <w:szCs w:val="18"/>
                <w:lang w:val="en"/>
              </w:rPr>
              <w:t>Potrafi properly analyze and document the symptoms, causes</w:t>
            </w:r>
            <w:r w:rsidRPr="002133E5">
              <w:rPr>
                <w:sz w:val="18"/>
                <w:szCs w:val="18"/>
                <w:lang w:val="en"/>
              </w:rPr>
              <w:t xml:space="preserve"> and course of specific processes and economic and social phenomena</w:t>
            </w:r>
            <w:r w:rsidR="002133E5">
              <w:rPr>
                <w:sz w:val="18"/>
                <w:szCs w:val="18"/>
                <w:lang w:val="en"/>
              </w:rPr>
              <w:t>.</w:t>
            </w:r>
            <w:r w:rsidR="000F0CA7">
              <w:rPr>
                <w:sz w:val="18"/>
                <w:szCs w:val="18"/>
                <w:lang w:val="en"/>
              </w:rPr>
              <w:t xml:space="preserve"> </w:t>
            </w:r>
          </w:p>
          <w:p w:rsidR="00743D29" w:rsidRPr="00A06E97" w:rsidRDefault="00743D29" w:rsidP="002133E5">
            <w:pPr>
              <w:numPr>
                <w:ilvl w:val="0"/>
                <w:numId w:val="22"/>
              </w:numPr>
              <w:jc w:val="both"/>
              <w:rPr>
                <w:b/>
                <w:sz w:val="18"/>
                <w:szCs w:val="18"/>
                <w:lang w:val="en-GB"/>
              </w:rPr>
            </w:pPr>
            <w:r w:rsidRPr="002133E5">
              <w:rPr>
                <w:b/>
                <w:lang w:val="en"/>
              </w:rPr>
              <w:t>E1_U06</w:t>
            </w:r>
            <w:r w:rsidRPr="002133E5">
              <w:rPr>
                <w:sz w:val="18"/>
                <w:szCs w:val="18"/>
                <w:lang w:val="en"/>
              </w:rPr>
              <w:t xml:space="preserve"> has the ability to formulate practical conclusions that are useful. He is able to work in a team solving specific economic and management problems, performing various roles.</w:t>
            </w:r>
          </w:p>
          <w:p w:rsidR="00756D3D" w:rsidRPr="00A06E97" w:rsidRDefault="00756D3D" w:rsidP="00743D29">
            <w:pPr>
              <w:spacing w:line="276" w:lineRule="auto"/>
              <w:ind w:left="720"/>
              <w:rPr>
                <w:b/>
                <w:lang w:val="en-GB"/>
              </w:rPr>
            </w:pPr>
          </w:p>
        </w:tc>
        <w:tc>
          <w:tcPr>
            <w:tcW w:w="2403" w:type="pct"/>
            <w:gridSpan w:val="11"/>
            <w:vAlign w:val="center"/>
          </w:tcPr>
          <w:p w:rsidR="00D15F93" w:rsidRPr="00A06E97" w:rsidRDefault="00D15F93" w:rsidP="002133E5">
            <w:pPr>
              <w:jc w:val="both"/>
              <w:rPr>
                <w:sz w:val="18"/>
                <w:szCs w:val="18"/>
                <w:lang w:val="en-GB"/>
              </w:rPr>
            </w:pPr>
            <w:r>
              <w:rPr>
                <w:sz w:val="18"/>
                <w:szCs w:val="18"/>
                <w:lang w:val="en"/>
              </w:rPr>
              <w:t>Interprets the</w:t>
            </w:r>
            <w:r w:rsidR="00756D3D" w:rsidRPr="002133E5">
              <w:rPr>
                <w:sz w:val="18"/>
                <w:szCs w:val="18"/>
                <w:lang w:val="en"/>
              </w:rPr>
              <w:t xml:space="preserve"> mechanisms of the functioning of </w:t>
            </w:r>
            <w:r w:rsidR="00144192">
              <w:rPr>
                <w:sz w:val="18"/>
                <w:szCs w:val="18"/>
                <w:lang w:val="en"/>
              </w:rPr>
              <w:t xml:space="preserve">the enterprise. </w:t>
            </w:r>
            <w:r w:rsidR="00756D3D" w:rsidRPr="002133E5">
              <w:rPr>
                <w:sz w:val="18"/>
                <w:szCs w:val="18"/>
                <w:lang w:val="en"/>
              </w:rPr>
              <w:t>It analyzes and interprets the basic</w:t>
            </w:r>
            <w:r>
              <w:rPr>
                <w:lang w:val="en"/>
              </w:rPr>
              <w:t xml:space="preserve"> </w:t>
            </w:r>
            <w:r w:rsidR="00144192">
              <w:rPr>
                <w:sz w:val="18"/>
                <w:szCs w:val="18"/>
                <w:lang w:val="en"/>
              </w:rPr>
              <w:t>contributory and effect</w:t>
            </w:r>
            <w:r>
              <w:rPr>
                <w:lang w:val="en"/>
              </w:rPr>
              <w:t xml:space="preserve"> phenomena </w:t>
            </w:r>
            <w:r w:rsidR="00144192">
              <w:rPr>
                <w:sz w:val="18"/>
                <w:szCs w:val="18"/>
                <w:lang w:val="en"/>
              </w:rPr>
              <w:t xml:space="preserve"> in these entities and uses </w:t>
            </w:r>
            <w:r w:rsidR="00756D3D" w:rsidRPr="002133E5">
              <w:rPr>
                <w:sz w:val="18"/>
                <w:szCs w:val="18"/>
                <w:lang w:val="en"/>
              </w:rPr>
              <w:t xml:space="preserve"> standard tools of quantitative and qualitative analysis to forecast</w:t>
            </w:r>
            <w:r>
              <w:rPr>
                <w:lang w:val="en"/>
              </w:rPr>
              <w:t xml:space="preserve"> </w:t>
            </w:r>
            <w:r>
              <w:rPr>
                <w:sz w:val="18"/>
                <w:szCs w:val="18"/>
                <w:lang w:val="en"/>
              </w:rPr>
              <w:t>economic events.</w:t>
            </w:r>
          </w:p>
          <w:p w:rsidR="00D15F93" w:rsidRPr="00A06E97" w:rsidRDefault="00D15F93" w:rsidP="002133E5">
            <w:pPr>
              <w:jc w:val="both"/>
              <w:rPr>
                <w:sz w:val="18"/>
                <w:szCs w:val="18"/>
                <w:lang w:val="en-GB"/>
              </w:rPr>
            </w:pPr>
          </w:p>
          <w:p w:rsidR="00756D3D" w:rsidRPr="00A06E97" w:rsidRDefault="00D15F93" w:rsidP="00144192">
            <w:pPr>
              <w:jc w:val="both"/>
              <w:rPr>
                <w:sz w:val="18"/>
                <w:szCs w:val="18"/>
                <w:lang w:val="en-GB"/>
              </w:rPr>
            </w:pPr>
            <w:r>
              <w:rPr>
                <w:sz w:val="18"/>
                <w:szCs w:val="18"/>
                <w:lang w:val="en"/>
              </w:rPr>
              <w:t xml:space="preserve">He </w:t>
            </w:r>
            <w:r w:rsidR="00756D3D" w:rsidRPr="002133E5">
              <w:rPr>
                <w:sz w:val="18"/>
                <w:szCs w:val="18"/>
                <w:lang w:val="en"/>
              </w:rPr>
              <w:t>has the ability to think rationally and infer and analyze economic phenomena, he can prepare oral presentations in the field of business economics</w:t>
            </w:r>
            <w:r w:rsidR="003E7C88" w:rsidRPr="002133E5">
              <w:rPr>
                <w:sz w:val="18"/>
                <w:szCs w:val="18"/>
                <w:lang w:val="en"/>
              </w:rPr>
              <w:t>.</w:t>
            </w:r>
          </w:p>
        </w:tc>
      </w:tr>
      <w:tr w:rsidR="00756D3D" w:rsidRPr="00B13C7B" w:rsidTr="002133E5">
        <w:tblPrEx>
          <w:tblCellMar>
            <w:left w:w="71" w:type="dxa"/>
            <w:right w:w="71" w:type="dxa"/>
          </w:tblCellMar>
        </w:tblPrEx>
        <w:trPr>
          <w:gridBefore w:val="1"/>
          <w:wBefore w:w="7" w:type="pct"/>
          <w:jc w:val="center"/>
        </w:trPr>
        <w:tc>
          <w:tcPr>
            <w:tcW w:w="2590" w:type="pct"/>
            <w:gridSpan w:val="11"/>
          </w:tcPr>
          <w:p w:rsidR="00756D3D" w:rsidRPr="00A06E97" w:rsidRDefault="00756D3D" w:rsidP="00956C60">
            <w:pPr>
              <w:spacing w:line="276" w:lineRule="auto"/>
              <w:jc w:val="both"/>
              <w:rPr>
                <w:b/>
                <w:u w:val="single"/>
                <w:lang w:val="en-GB"/>
              </w:rPr>
            </w:pPr>
            <w:r>
              <w:rPr>
                <w:b/>
                <w:bCs/>
                <w:color w:val="000000"/>
                <w:spacing w:val="-6"/>
                <w:lang w:val="en"/>
              </w:rPr>
              <w:t xml:space="preserve">in the field of </w:t>
            </w:r>
            <w:r w:rsidRPr="0086493E">
              <w:rPr>
                <w:b/>
                <w:u w:val="single"/>
                <w:lang w:val="en"/>
              </w:rPr>
              <w:t>SOCIAL COMPETENCES:</w:t>
            </w:r>
          </w:p>
          <w:p w:rsidR="00743D29" w:rsidRPr="00A06E97" w:rsidRDefault="00743D29" w:rsidP="00743D29">
            <w:pPr>
              <w:spacing w:line="276" w:lineRule="auto"/>
              <w:jc w:val="both"/>
              <w:rPr>
                <w:b/>
                <w:u w:val="single"/>
                <w:lang w:val="en-GB"/>
              </w:rPr>
            </w:pPr>
          </w:p>
          <w:p w:rsidR="00743D29" w:rsidRPr="00A06E97" w:rsidRDefault="00743D29" w:rsidP="002133E5">
            <w:pPr>
              <w:numPr>
                <w:ilvl w:val="0"/>
                <w:numId w:val="24"/>
              </w:numPr>
              <w:jc w:val="both"/>
              <w:rPr>
                <w:b/>
                <w:sz w:val="18"/>
                <w:szCs w:val="18"/>
                <w:lang w:val="en-GB"/>
              </w:rPr>
            </w:pPr>
            <w:r w:rsidRPr="002133E5">
              <w:rPr>
                <w:sz w:val="18"/>
                <w:szCs w:val="18"/>
                <w:lang w:val="en"/>
              </w:rPr>
              <w:t xml:space="preserve"> </w:t>
            </w:r>
            <w:r w:rsidR="006C2FF9">
              <w:rPr>
                <w:sz w:val="18"/>
                <w:szCs w:val="18"/>
                <w:lang w:val="en"/>
              </w:rPr>
              <w:t xml:space="preserve"> </w:t>
            </w:r>
            <w:r>
              <w:rPr>
                <w:lang w:val="en"/>
              </w:rPr>
              <w:t xml:space="preserve"> E1_K01</w:t>
            </w:r>
            <w:r w:rsidR="000F0CA7">
              <w:rPr>
                <w:sz w:val="18"/>
                <w:szCs w:val="18"/>
                <w:lang w:val="en"/>
              </w:rPr>
              <w:t xml:space="preserve"> </w:t>
            </w:r>
            <w:r w:rsidRPr="002133E5">
              <w:rPr>
                <w:sz w:val="18"/>
                <w:szCs w:val="18"/>
                <w:lang w:val="en"/>
              </w:rPr>
              <w:t>Rozuma</w:t>
            </w:r>
            <w:r w:rsidR="002133E5">
              <w:rPr>
                <w:sz w:val="18"/>
                <w:szCs w:val="18"/>
                <w:lang w:val="en"/>
              </w:rPr>
              <w:t xml:space="preserve">, I will learn and </w:t>
            </w:r>
            <w:r>
              <w:rPr>
                <w:lang w:val="en"/>
              </w:rPr>
              <w:t xml:space="preserve"> adapt to and adapt to </w:t>
            </w:r>
            <w:r w:rsidRPr="002133E5">
              <w:rPr>
                <w:sz w:val="18"/>
                <w:szCs w:val="18"/>
                <w:lang w:val="en"/>
              </w:rPr>
              <w:t>changes</w:t>
            </w:r>
            <w:r>
              <w:rPr>
                <w:lang w:val="en"/>
              </w:rPr>
              <w:t xml:space="preserve"> </w:t>
            </w:r>
            <w:r w:rsidR="002133E5">
              <w:rPr>
                <w:sz w:val="18"/>
                <w:szCs w:val="18"/>
                <w:lang w:val="en"/>
              </w:rPr>
              <w:t xml:space="preserve">in the professional environment on </w:t>
            </w:r>
            <w:r w:rsidRPr="002133E5">
              <w:rPr>
                <w:sz w:val="18"/>
                <w:szCs w:val="18"/>
                <w:lang w:val="en"/>
              </w:rPr>
              <w:t>a microeconomic and macroeconomic scale</w:t>
            </w:r>
            <w:r w:rsidR="002133E5">
              <w:rPr>
                <w:b/>
                <w:sz w:val="18"/>
                <w:szCs w:val="18"/>
                <w:lang w:val="en"/>
              </w:rPr>
              <w:t>.</w:t>
            </w:r>
          </w:p>
          <w:p w:rsidR="00743D29" w:rsidRPr="00A06E97" w:rsidRDefault="00743D29" w:rsidP="002133E5">
            <w:pPr>
              <w:numPr>
                <w:ilvl w:val="0"/>
                <w:numId w:val="24"/>
              </w:numPr>
              <w:jc w:val="both"/>
              <w:rPr>
                <w:b/>
                <w:sz w:val="18"/>
                <w:szCs w:val="18"/>
                <w:lang w:val="en-GB"/>
              </w:rPr>
            </w:pPr>
            <w:r w:rsidRPr="002133E5">
              <w:rPr>
                <w:b/>
                <w:lang w:val="en"/>
              </w:rPr>
              <w:t>E1_K03</w:t>
            </w:r>
            <w:r w:rsidRPr="002133E5">
              <w:rPr>
                <w:sz w:val="18"/>
                <w:szCs w:val="18"/>
                <w:lang w:val="en"/>
              </w:rPr>
              <w:t xml:space="preserve"> is able to properly define priorities to achieve the goal set by him or others, plan and organize tasks related to its implementation, and assumes responsibility for the results of his work and the team</w:t>
            </w:r>
            <w:r w:rsidR="002133E5">
              <w:rPr>
                <w:sz w:val="18"/>
                <w:szCs w:val="18"/>
                <w:lang w:val="en"/>
              </w:rPr>
              <w:t>.</w:t>
            </w:r>
          </w:p>
          <w:p w:rsidR="00743D29" w:rsidRPr="00A06E97" w:rsidRDefault="00743D29" w:rsidP="002133E5">
            <w:pPr>
              <w:numPr>
                <w:ilvl w:val="0"/>
                <w:numId w:val="24"/>
              </w:numPr>
              <w:jc w:val="both"/>
              <w:rPr>
                <w:b/>
                <w:sz w:val="18"/>
                <w:szCs w:val="18"/>
                <w:lang w:val="en-GB"/>
              </w:rPr>
            </w:pPr>
            <w:r w:rsidRPr="002133E5">
              <w:rPr>
                <w:b/>
                <w:lang w:val="en"/>
              </w:rPr>
              <w:t>E1_K04</w:t>
            </w:r>
            <w:r w:rsidR="002133E5">
              <w:rPr>
                <w:sz w:val="18"/>
                <w:szCs w:val="18"/>
                <w:lang w:val="en"/>
              </w:rPr>
              <w:t xml:space="preserve"> Is prepared to work and </w:t>
            </w:r>
            <w:r w:rsidRPr="002133E5">
              <w:rPr>
                <w:sz w:val="18"/>
                <w:szCs w:val="18"/>
                <w:lang w:val="en"/>
              </w:rPr>
              <w:t>cooperate in a group and perform various roles in a team.</w:t>
            </w:r>
          </w:p>
          <w:p w:rsidR="00743D29" w:rsidRPr="00A06E97" w:rsidRDefault="00743D29" w:rsidP="002133E5">
            <w:pPr>
              <w:numPr>
                <w:ilvl w:val="0"/>
                <w:numId w:val="24"/>
              </w:numPr>
              <w:jc w:val="both"/>
              <w:rPr>
                <w:sz w:val="18"/>
                <w:szCs w:val="18"/>
                <w:lang w:val="en-GB"/>
              </w:rPr>
            </w:pPr>
            <w:r w:rsidRPr="002133E5">
              <w:rPr>
                <w:b/>
                <w:lang w:val="en"/>
              </w:rPr>
              <w:lastRenderedPageBreak/>
              <w:t>E1_K05</w:t>
            </w:r>
            <w:r w:rsidRPr="002133E5">
              <w:rPr>
                <w:sz w:val="18"/>
                <w:szCs w:val="18"/>
                <w:lang w:val="en"/>
              </w:rPr>
              <w:t xml:space="preserve"> Is aware of the importance of motivating themselves and others to achieve their professional goals</w:t>
            </w:r>
            <w:r w:rsidR="002133E5">
              <w:rPr>
                <w:sz w:val="18"/>
                <w:szCs w:val="18"/>
                <w:lang w:val="en"/>
              </w:rPr>
              <w:t>.</w:t>
            </w:r>
          </w:p>
          <w:p w:rsidR="00743D29" w:rsidRPr="00A06E97" w:rsidRDefault="00743D29" w:rsidP="002133E5">
            <w:pPr>
              <w:numPr>
                <w:ilvl w:val="0"/>
                <w:numId w:val="24"/>
              </w:numPr>
              <w:jc w:val="both"/>
              <w:rPr>
                <w:b/>
                <w:sz w:val="18"/>
                <w:szCs w:val="18"/>
                <w:lang w:val="en-GB"/>
              </w:rPr>
            </w:pPr>
            <w:r w:rsidRPr="002133E5">
              <w:rPr>
                <w:b/>
                <w:lang w:val="en"/>
              </w:rPr>
              <w:t>E1_K07</w:t>
            </w:r>
            <w:r w:rsidRPr="002133E5">
              <w:rPr>
                <w:sz w:val="18"/>
                <w:szCs w:val="18"/>
                <w:lang w:val="en"/>
              </w:rPr>
              <w:t xml:space="preserve"> is able to think and act in an entrepreneurial way and skilfully communicate with the environment, using</w:t>
            </w:r>
            <w:r w:rsidR="002133E5">
              <w:rPr>
                <w:sz w:val="18"/>
                <w:szCs w:val="18"/>
                <w:lang w:val="en"/>
              </w:rPr>
              <w:t xml:space="preserve"> </w:t>
            </w:r>
            <w:r w:rsidRPr="002133E5">
              <w:rPr>
                <w:sz w:val="18"/>
                <w:szCs w:val="18"/>
                <w:lang w:val="en"/>
              </w:rPr>
              <w:t>interpersonal contacts and modern multimedia means; adapts to</w:t>
            </w:r>
            <w:r>
              <w:rPr>
                <w:lang w:val="en"/>
              </w:rPr>
              <w:t xml:space="preserve"> </w:t>
            </w:r>
            <w:r w:rsidR="002133E5">
              <w:rPr>
                <w:sz w:val="18"/>
                <w:szCs w:val="18"/>
                <w:lang w:val="en"/>
              </w:rPr>
              <w:t xml:space="preserve">new situations and </w:t>
            </w:r>
            <w:r w:rsidRPr="002133E5">
              <w:rPr>
                <w:sz w:val="18"/>
                <w:szCs w:val="18"/>
                <w:lang w:val="en"/>
              </w:rPr>
              <w:t>conditions, takes on new challenges of creative thinking, acquires resistance to failures, assesses the risks associated with running a business</w:t>
            </w:r>
            <w:r w:rsidR="002133E5">
              <w:rPr>
                <w:sz w:val="18"/>
                <w:szCs w:val="18"/>
                <w:lang w:val="en"/>
              </w:rPr>
              <w:t>.</w:t>
            </w:r>
          </w:p>
          <w:p w:rsidR="00756D3D" w:rsidRPr="00A06E97" w:rsidRDefault="00756D3D" w:rsidP="00743D29">
            <w:pPr>
              <w:spacing w:line="276" w:lineRule="auto"/>
              <w:ind w:left="720"/>
              <w:rPr>
                <w:b/>
                <w:lang w:val="en-GB"/>
              </w:rPr>
            </w:pPr>
          </w:p>
        </w:tc>
        <w:tc>
          <w:tcPr>
            <w:tcW w:w="2403" w:type="pct"/>
            <w:gridSpan w:val="11"/>
            <w:vAlign w:val="center"/>
          </w:tcPr>
          <w:p w:rsidR="006C2FF9" w:rsidRPr="00A06E97" w:rsidRDefault="006C2FF9" w:rsidP="002133E5">
            <w:pPr>
              <w:pStyle w:val="Akapitzlist"/>
              <w:ind w:left="0"/>
              <w:jc w:val="both"/>
              <w:rPr>
                <w:sz w:val="18"/>
                <w:szCs w:val="18"/>
                <w:lang w:val="en-GB"/>
              </w:rPr>
            </w:pPr>
          </w:p>
          <w:p w:rsidR="006C2FF9" w:rsidRPr="00A06E97" w:rsidRDefault="006C2FF9" w:rsidP="002133E5">
            <w:pPr>
              <w:pStyle w:val="Akapitzlist"/>
              <w:ind w:left="0"/>
              <w:jc w:val="both"/>
              <w:rPr>
                <w:sz w:val="18"/>
                <w:szCs w:val="18"/>
                <w:lang w:val="en-GB"/>
              </w:rPr>
            </w:pPr>
          </w:p>
          <w:p w:rsidR="006C2FF9" w:rsidRPr="00A06E97" w:rsidRDefault="006C2FF9" w:rsidP="002133E5">
            <w:pPr>
              <w:pStyle w:val="Akapitzlist"/>
              <w:ind w:left="0"/>
              <w:jc w:val="both"/>
              <w:rPr>
                <w:sz w:val="18"/>
                <w:szCs w:val="18"/>
                <w:lang w:val="en-GB"/>
              </w:rPr>
            </w:pPr>
          </w:p>
          <w:p w:rsidR="002133E5" w:rsidRPr="00A06E97" w:rsidRDefault="002133E5" w:rsidP="002133E5">
            <w:pPr>
              <w:pStyle w:val="Akapitzlist"/>
              <w:ind w:left="0"/>
              <w:jc w:val="both"/>
              <w:rPr>
                <w:sz w:val="18"/>
                <w:szCs w:val="18"/>
                <w:lang w:val="en-GB"/>
              </w:rPr>
            </w:pPr>
          </w:p>
          <w:p w:rsidR="002133E5" w:rsidRPr="00A06E97" w:rsidRDefault="00D15F93" w:rsidP="002133E5">
            <w:pPr>
              <w:pStyle w:val="Akapitzlist"/>
              <w:ind w:left="0"/>
              <w:jc w:val="both"/>
              <w:rPr>
                <w:sz w:val="18"/>
                <w:szCs w:val="18"/>
                <w:lang w:val="en-GB"/>
              </w:rPr>
            </w:pPr>
            <w:r>
              <w:rPr>
                <w:sz w:val="18"/>
                <w:szCs w:val="18"/>
                <w:lang w:val="en"/>
              </w:rPr>
              <w:t>Can</w:t>
            </w:r>
            <w:r w:rsidR="00756D3D" w:rsidRPr="002133E5">
              <w:rPr>
                <w:sz w:val="18"/>
                <w:szCs w:val="18"/>
                <w:lang w:val="en"/>
              </w:rPr>
              <w:t xml:space="preserve"> use knowledge in the field of </w:t>
            </w:r>
            <w:r w:rsidR="00144192">
              <w:rPr>
                <w:sz w:val="18"/>
                <w:szCs w:val="18"/>
                <w:lang w:val="en"/>
              </w:rPr>
              <w:t>business economics.</w:t>
            </w:r>
          </w:p>
          <w:p w:rsidR="00144192" w:rsidRPr="00A06E97" w:rsidRDefault="00144192" w:rsidP="002133E5">
            <w:pPr>
              <w:pStyle w:val="Akapitzlist"/>
              <w:ind w:left="0"/>
              <w:jc w:val="both"/>
              <w:rPr>
                <w:sz w:val="18"/>
                <w:szCs w:val="18"/>
                <w:lang w:val="en-GB"/>
              </w:rPr>
            </w:pPr>
          </w:p>
          <w:p w:rsidR="002133E5" w:rsidRPr="00A06E97" w:rsidRDefault="00D15F93" w:rsidP="002133E5">
            <w:pPr>
              <w:pStyle w:val="Akapitzlist"/>
              <w:ind w:left="0"/>
              <w:jc w:val="both"/>
              <w:rPr>
                <w:sz w:val="18"/>
                <w:szCs w:val="18"/>
                <w:lang w:val="en-GB"/>
              </w:rPr>
            </w:pPr>
            <w:r>
              <w:rPr>
                <w:sz w:val="18"/>
                <w:szCs w:val="18"/>
                <w:lang w:val="en"/>
              </w:rPr>
              <w:t>He creates</w:t>
            </w:r>
            <w:r w:rsidR="00756D3D" w:rsidRPr="002133E5">
              <w:rPr>
                <w:sz w:val="18"/>
                <w:szCs w:val="18"/>
                <w:lang w:val="en"/>
              </w:rPr>
              <w:t xml:space="preserve"> behaviors adapted</w:t>
            </w:r>
            <w:r>
              <w:rPr>
                <w:lang w:val="en"/>
              </w:rPr>
              <w:t xml:space="preserve"> </w:t>
            </w:r>
            <w:r w:rsidR="002133E5">
              <w:rPr>
                <w:sz w:val="18"/>
                <w:szCs w:val="18"/>
                <w:lang w:val="en"/>
              </w:rPr>
              <w:t xml:space="preserve">to various phases of the economic situation, demonstrates </w:t>
            </w:r>
            <w:r w:rsidR="00756D3D" w:rsidRPr="002133E5">
              <w:rPr>
                <w:sz w:val="18"/>
                <w:szCs w:val="18"/>
                <w:lang w:val="en"/>
              </w:rPr>
              <w:t>the ability to formulate judgments in</w:t>
            </w:r>
            <w:r w:rsidR="006C2FF9">
              <w:rPr>
                <w:sz w:val="18"/>
                <w:szCs w:val="18"/>
                <w:lang w:val="en"/>
              </w:rPr>
              <w:t xml:space="preserve"> important social and philosophical matters</w:t>
            </w:r>
            <w:r w:rsidR="00756D3D" w:rsidRPr="002133E5">
              <w:rPr>
                <w:sz w:val="18"/>
                <w:szCs w:val="18"/>
                <w:lang w:val="en"/>
              </w:rPr>
              <w:t>, in which issues related to the functioning of enterprises are the basis</w:t>
            </w:r>
            <w:r w:rsidR="00144192">
              <w:rPr>
                <w:sz w:val="18"/>
                <w:szCs w:val="18"/>
                <w:lang w:val="en"/>
              </w:rPr>
              <w:t>.</w:t>
            </w:r>
          </w:p>
          <w:p w:rsidR="002133E5" w:rsidRPr="00A06E97" w:rsidRDefault="002133E5" w:rsidP="002133E5">
            <w:pPr>
              <w:pStyle w:val="Akapitzlist"/>
              <w:ind w:left="0"/>
              <w:jc w:val="both"/>
              <w:rPr>
                <w:sz w:val="18"/>
                <w:szCs w:val="18"/>
                <w:lang w:val="en-GB"/>
              </w:rPr>
            </w:pPr>
          </w:p>
          <w:p w:rsidR="00D15F93" w:rsidRPr="00A06E97" w:rsidRDefault="00D15F93" w:rsidP="002133E5">
            <w:pPr>
              <w:pStyle w:val="Akapitzlist"/>
              <w:ind w:left="0"/>
              <w:jc w:val="both"/>
              <w:rPr>
                <w:sz w:val="18"/>
                <w:szCs w:val="18"/>
                <w:lang w:val="en-GB"/>
              </w:rPr>
            </w:pPr>
            <w:r>
              <w:rPr>
                <w:sz w:val="18"/>
                <w:szCs w:val="18"/>
                <w:lang w:val="en"/>
              </w:rPr>
              <w:lastRenderedPageBreak/>
              <w:t xml:space="preserve">He is ready to cooperate in a team in the field of activities carried out in individual </w:t>
            </w:r>
            <w:r w:rsidR="00144192">
              <w:rPr>
                <w:sz w:val="18"/>
                <w:szCs w:val="18"/>
                <w:lang w:val="en"/>
              </w:rPr>
              <w:t>enterprises.</w:t>
            </w:r>
            <w:r>
              <w:rPr>
                <w:lang w:val="en"/>
              </w:rPr>
              <w:t xml:space="preserve"> </w:t>
            </w:r>
            <w:r>
              <w:rPr>
                <w:sz w:val="18"/>
                <w:szCs w:val="18"/>
                <w:lang w:val="en"/>
              </w:rPr>
              <w:t>.</w:t>
            </w:r>
          </w:p>
          <w:p w:rsidR="00756D3D" w:rsidRPr="00A06E97" w:rsidRDefault="00756D3D" w:rsidP="002133E5">
            <w:pPr>
              <w:jc w:val="both"/>
              <w:rPr>
                <w:sz w:val="18"/>
                <w:szCs w:val="18"/>
                <w:lang w:val="en-GB"/>
              </w:rPr>
            </w:pPr>
          </w:p>
          <w:p w:rsidR="00D15F93" w:rsidRPr="00A06E97" w:rsidRDefault="00D15F93" w:rsidP="00D15F93">
            <w:pPr>
              <w:pStyle w:val="Akapitzlist"/>
              <w:ind w:left="0"/>
              <w:jc w:val="both"/>
              <w:rPr>
                <w:sz w:val="18"/>
                <w:szCs w:val="18"/>
                <w:lang w:val="en-GB"/>
              </w:rPr>
            </w:pPr>
            <w:r>
              <w:rPr>
                <w:sz w:val="18"/>
                <w:szCs w:val="18"/>
                <w:lang w:val="en"/>
              </w:rPr>
              <w:t xml:space="preserve">It is characterized by </w:t>
            </w:r>
            <w:r w:rsidRPr="002133E5">
              <w:rPr>
                <w:sz w:val="18"/>
                <w:szCs w:val="18"/>
                <w:lang w:val="en"/>
              </w:rPr>
              <w:t>initiative and independence</w:t>
            </w:r>
            <w:r>
              <w:rPr>
                <w:lang w:val="en"/>
              </w:rPr>
              <w:t xml:space="preserve"> </w:t>
            </w:r>
            <w:r>
              <w:rPr>
                <w:sz w:val="18"/>
                <w:szCs w:val="18"/>
                <w:lang w:val="en"/>
              </w:rPr>
              <w:t>in professional activities.</w:t>
            </w:r>
          </w:p>
          <w:p w:rsidR="00D15F93" w:rsidRPr="00A06E97" w:rsidRDefault="00D15F93" w:rsidP="002133E5">
            <w:pPr>
              <w:jc w:val="both"/>
              <w:rPr>
                <w:sz w:val="18"/>
                <w:szCs w:val="18"/>
                <w:lang w:val="en-GB"/>
              </w:rPr>
            </w:pPr>
          </w:p>
        </w:tc>
      </w:tr>
      <w:tr w:rsidR="00756D3D" w:rsidRPr="00B13C7B" w:rsidTr="0058612C">
        <w:tblPrEx>
          <w:tblCellMar>
            <w:left w:w="71" w:type="dxa"/>
            <w:right w:w="71" w:type="dxa"/>
          </w:tblCellMar>
        </w:tblPrEx>
        <w:trPr>
          <w:trHeight w:val="540"/>
          <w:jc w:val="center"/>
        </w:trPr>
        <w:tc>
          <w:tcPr>
            <w:tcW w:w="5000" w:type="pct"/>
            <w:gridSpan w:val="23"/>
            <w:shd w:val="clear" w:color="auto" w:fill="D9D9D9"/>
            <w:vAlign w:val="center"/>
          </w:tcPr>
          <w:p w:rsidR="00756D3D" w:rsidRPr="00A06E97" w:rsidRDefault="00756D3D" w:rsidP="004B6A76">
            <w:pPr>
              <w:rPr>
                <w:b/>
                <w:lang w:val="en-GB"/>
              </w:rPr>
            </w:pPr>
            <w:r>
              <w:rPr>
                <w:b/>
                <w:lang w:val="en"/>
              </w:rPr>
              <w:lastRenderedPageBreak/>
              <w:t xml:space="preserve">Ways </w:t>
            </w:r>
            <w:r w:rsidRPr="00101F6F">
              <w:rPr>
                <w:b/>
                <w:lang w:val="en"/>
              </w:rPr>
              <w:t xml:space="preserve">to verify </w:t>
            </w:r>
            <w:r w:rsidR="00743D29">
              <w:rPr>
                <w:b/>
                <w:lang w:val="en"/>
              </w:rPr>
              <w:t xml:space="preserve"> learning</w:t>
            </w:r>
            <w:r>
              <w:rPr>
                <w:lang w:val="en"/>
              </w:rPr>
              <w:t xml:space="preserve"> </w:t>
            </w:r>
            <w:r w:rsidRPr="00101F6F">
              <w:rPr>
                <w:b/>
                <w:lang w:val="en"/>
              </w:rPr>
              <w:t>outcomes (</w:t>
            </w:r>
            <w:r w:rsidRPr="00101F6F">
              <w:rPr>
                <w:b/>
                <w:i/>
                <w:lang w:val="en"/>
              </w:rPr>
              <w:t>KNOWLEDGE, SKILLS, SOCIAL COMPETENCES</w:t>
            </w:r>
            <w:r w:rsidRPr="00101F6F">
              <w:rPr>
                <w:b/>
                <w:lang w:val="en"/>
              </w:rPr>
              <w:t>)</w:t>
            </w:r>
          </w:p>
        </w:tc>
      </w:tr>
      <w:tr w:rsidR="00756D3D" w:rsidTr="0043377C">
        <w:tblPrEx>
          <w:tblCellMar>
            <w:left w:w="71" w:type="dxa"/>
            <w:right w:w="71" w:type="dxa"/>
          </w:tblCellMar>
        </w:tblPrEx>
        <w:trPr>
          <w:cantSplit/>
          <w:trHeight w:val="1387"/>
          <w:jc w:val="center"/>
        </w:trPr>
        <w:tc>
          <w:tcPr>
            <w:tcW w:w="952" w:type="pct"/>
            <w:gridSpan w:val="4"/>
            <w:vAlign w:val="center"/>
          </w:tcPr>
          <w:p w:rsidR="00756D3D" w:rsidRPr="00101F6F" w:rsidRDefault="00756D3D" w:rsidP="004B6A76">
            <w:pPr>
              <w:rPr>
                <w:b/>
              </w:rPr>
            </w:pPr>
            <w:r w:rsidRPr="000238AE">
              <w:rPr>
                <w:b/>
                <w:lang w:val="en"/>
              </w:rPr>
              <w:t>Effects(symbol)</w:t>
            </w:r>
          </w:p>
        </w:tc>
        <w:tc>
          <w:tcPr>
            <w:tcW w:w="314" w:type="pct"/>
            <w:textDirection w:val="btLr"/>
            <w:vAlign w:val="center"/>
          </w:tcPr>
          <w:p w:rsidR="00756D3D" w:rsidRPr="002241A4" w:rsidRDefault="00756D3D" w:rsidP="004B6A76">
            <w:pPr>
              <w:spacing w:after="120"/>
              <w:ind w:left="113" w:right="113"/>
            </w:pPr>
            <w:r w:rsidRPr="002241A4">
              <w:rPr>
                <w:lang w:val="en"/>
              </w:rPr>
              <w:t>Written exam</w:t>
            </w:r>
          </w:p>
        </w:tc>
        <w:tc>
          <w:tcPr>
            <w:tcW w:w="291" w:type="pct"/>
            <w:gridSpan w:val="2"/>
            <w:textDirection w:val="btLr"/>
            <w:vAlign w:val="center"/>
          </w:tcPr>
          <w:p w:rsidR="00756D3D" w:rsidRPr="00101F6F" w:rsidRDefault="00756D3D" w:rsidP="004B6A76">
            <w:pPr>
              <w:spacing w:after="120"/>
              <w:ind w:left="113" w:right="113"/>
            </w:pPr>
            <w:r w:rsidRPr="002241A4">
              <w:rPr>
                <w:lang w:val="en"/>
              </w:rPr>
              <w:t>Oral exam</w:t>
            </w:r>
          </w:p>
        </w:tc>
        <w:tc>
          <w:tcPr>
            <w:tcW w:w="322" w:type="pct"/>
            <w:textDirection w:val="btLr"/>
            <w:vAlign w:val="center"/>
          </w:tcPr>
          <w:p w:rsidR="00756D3D" w:rsidRPr="00101F6F" w:rsidRDefault="00756D3D" w:rsidP="004B6A76">
            <w:pPr>
              <w:spacing w:after="120"/>
              <w:ind w:left="113" w:right="113"/>
            </w:pPr>
            <w:r w:rsidRPr="002241A4">
              <w:rPr>
                <w:lang w:val="en"/>
              </w:rPr>
              <w:t>Colloquium</w:t>
            </w:r>
          </w:p>
        </w:tc>
        <w:tc>
          <w:tcPr>
            <w:tcW w:w="306" w:type="pct"/>
            <w:gridSpan w:val="2"/>
            <w:textDirection w:val="btLr"/>
            <w:vAlign w:val="center"/>
          </w:tcPr>
          <w:p w:rsidR="00756D3D" w:rsidRPr="00101F6F" w:rsidRDefault="00756D3D" w:rsidP="004B6A76">
            <w:pPr>
              <w:spacing w:after="120"/>
              <w:ind w:left="113" w:right="113"/>
            </w:pPr>
            <w:r w:rsidRPr="002241A4">
              <w:rPr>
                <w:lang w:val="en"/>
              </w:rPr>
              <w:t>Essay/Paper</w:t>
            </w:r>
          </w:p>
        </w:tc>
        <w:tc>
          <w:tcPr>
            <w:tcW w:w="515" w:type="pct"/>
            <w:gridSpan w:val="3"/>
            <w:textDirection w:val="btLr"/>
            <w:vAlign w:val="center"/>
          </w:tcPr>
          <w:p w:rsidR="00756D3D" w:rsidRPr="00101F6F" w:rsidRDefault="00756D3D" w:rsidP="004B6A76">
            <w:pPr>
              <w:spacing w:after="120"/>
              <w:ind w:left="113" w:right="113"/>
            </w:pPr>
            <w:r w:rsidRPr="002241A4">
              <w:rPr>
                <w:lang w:val="en"/>
              </w:rPr>
              <w:t>Homework</w:t>
            </w:r>
          </w:p>
        </w:tc>
        <w:tc>
          <w:tcPr>
            <w:tcW w:w="357" w:type="pct"/>
            <w:gridSpan w:val="2"/>
            <w:textDirection w:val="btLr"/>
            <w:vAlign w:val="center"/>
          </w:tcPr>
          <w:p w:rsidR="00756D3D" w:rsidRPr="00101F6F" w:rsidRDefault="00756D3D" w:rsidP="004B6A76">
            <w:pPr>
              <w:spacing w:after="120"/>
              <w:ind w:left="113" w:right="113"/>
            </w:pPr>
            <w:r w:rsidRPr="002241A4">
              <w:rPr>
                <w:lang w:val="en"/>
              </w:rPr>
              <w:t>Individual presentation</w:t>
            </w:r>
          </w:p>
        </w:tc>
        <w:tc>
          <w:tcPr>
            <w:tcW w:w="412" w:type="pct"/>
            <w:gridSpan w:val="2"/>
            <w:textDirection w:val="btLr"/>
            <w:vAlign w:val="center"/>
          </w:tcPr>
          <w:p w:rsidR="00756D3D" w:rsidRPr="00101F6F" w:rsidRDefault="00756D3D" w:rsidP="004B6A76">
            <w:pPr>
              <w:spacing w:after="120"/>
              <w:ind w:left="113" w:right="113"/>
            </w:pPr>
            <w:r w:rsidRPr="002241A4">
              <w:rPr>
                <w:lang w:val="en"/>
              </w:rPr>
              <w:t>Group presentation</w:t>
            </w:r>
          </w:p>
        </w:tc>
        <w:tc>
          <w:tcPr>
            <w:tcW w:w="417" w:type="pct"/>
            <w:gridSpan w:val="2"/>
            <w:textDirection w:val="btLr"/>
            <w:vAlign w:val="center"/>
          </w:tcPr>
          <w:p w:rsidR="00756D3D" w:rsidRPr="00101F6F" w:rsidRDefault="00756D3D" w:rsidP="004B6A76">
            <w:pPr>
              <w:spacing w:after="120"/>
              <w:ind w:left="113" w:right="113"/>
            </w:pPr>
            <w:r w:rsidRPr="002241A4">
              <w:rPr>
                <w:lang w:val="en"/>
              </w:rPr>
              <w:t>Activity in class</w:t>
            </w:r>
          </w:p>
        </w:tc>
        <w:tc>
          <w:tcPr>
            <w:tcW w:w="356" w:type="pct"/>
            <w:gridSpan w:val="2"/>
            <w:textDirection w:val="btLr"/>
            <w:vAlign w:val="center"/>
          </w:tcPr>
          <w:p w:rsidR="00756D3D" w:rsidRPr="00101F6F" w:rsidRDefault="00756D3D" w:rsidP="004B6A76">
            <w:pPr>
              <w:spacing w:after="120"/>
              <w:ind w:left="113" w:right="113"/>
            </w:pPr>
            <w:r w:rsidRPr="002241A4">
              <w:rPr>
                <w:lang w:val="en"/>
              </w:rPr>
              <w:t>Participation in the discussion</w:t>
            </w:r>
          </w:p>
        </w:tc>
        <w:tc>
          <w:tcPr>
            <w:tcW w:w="381" w:type="pct"/>
            <w:textDirection w:val="btLr"/>
            <w:vAlign w:val="center"/>
          </w:tcPr>
          <w:p w:rsidR="00756D3D" w:rsidRPr="00101F6F" w:rsidRDefault="00756D3D" w:rsidP="004B6A76">
            <w:pPr>
              <w:spacing w:after="120"/>
              <w:ind w:left="113" w:right="113"/>
            </w:pPr>
            <w:r w:rsidRPr="002241A4">
              <w:rPr>
                <w:lang w:val="en"/>
              </w:rPr>
              <w:t>Individual project</w:t>
            </w:r>
          </w:p>
        </w:tc>
        <w:tc>
          <w:tcPr>
            <w:tcW w:w="377" w:type="pct"/>
            <w:textDirection w:val="btLr"/>
            <w:vAlign w:val="center"/>
          </w:tcPr>
          <w:p w:rsidR="00756D3D" w:rsidRPr="00101F6F" w:rsidRDefault="00756D3D" w:rsidP="004B6A76">
            <w:pPr>
              <w:spacing w:after="120"/>
              <w:ind w:left="113" w:right="113"/>
            </w:pPr>
            <w:r w:rsidRPr="002241A4">
              <w:rPr>
                <w:lang w:val="en"/>
              </w:rPr>
              <w:t>Group project</w:t>
            </w:r>
          </w:p>
        </w:tc>
      </w:tr>
      <w:tr w:rsidR="00756D3D" w:rsidRPr="00F74CDF" w:rsidTr="0043377C">
        <w:tblPrEx>
          <w:tblCellMar>
            <w:left w:w="71" w:type="dxa"/>
            <w:right w:w="71" w:type="dxa"/>
          </w:tblCellMar>
        </w:tblPrEx>
        <w:trPr>
          <w:trHeight w:val="67"/>
          <w:jc w:val="center"/>
        </w:trPr>
        <w:tc>
          <w:tcPr>
            <w:tcW w:w="952" w:type="pct"/>
            <w:gridSpan w:val="4"/>
            <w:vAlign w:val="center"/>
          </w:tcPr>
          <w:p w:rsidR="00756D3D" w:rsidRPr="00F74CDF" w:rsidRDefault="002133E5" w:rsidP="004B6A76">
            <w:r>
              <w:rPr>
                <w:lang w:val="en"/>
              </w:rPr>
              <w:t>E1_W 01...W07,</w:t>
            </w:r>
          </w:p>
        </w:tc>
        <w:tc>
          <w:tcPr>
            <w:tcW w:w="314" w:type="pct"/>
            <w:vAlign w:val="center"/>
          </w:tcPr>
          <w:p w:rsidR="00756D3D" w:rsidRPr="00F74CDF" w:rsidRDefault="00756D3D" w:rsidP="004B6A76">
            <w:pPr>
              <w:jc w:val="center"/>
              <w:rPr>
                <w:b/>
              </w:rPr>
            </w:pPr>
          </w:p>
        </w:tc>
        <w:tc>
          <w:tcPr>
            <w:tcW w:w="291" w:type="pct"/>
            <w:gridSpan w:val="2"/>
            <w:vAlign w:val="center"/>
          </w:tcPr>
          <w:p w:rsidR="00756D3D" w:rsidRPr="00F74CDF" w:rsidRDefault="00756D3D" w:rsidP="004B6A76">
            <w:pPr>
              <w:jc w:val="center"/>
              <w:rPr>
                <w:b/>
              </w:rPr>
            </w:pPr>
          </w:p>
        </w:tc>
        <w:tc>
          <w:tcPr>
            <w:tcW w:w="322" w:type="pct"/>
            <w:vAlign w:val="center"/>
          </w:tcPr>
          <w:p w:rsidR="00756D3D" w:rsidRPr="00F74CDF" w:rsidRDefault="002133E5" w:rsidP="004B6A76">
            <w:pPr>
              <w:jc w:val="center"/>
              <w:rPr>
                <w:b/>
              </w:rPr>
            </w:pPr>
            <w:r>
              <w:rPr>
                <w:b/>
                <w:lang w:val="en"/>
              </w:rPr>
              <w:t>X</w:t>
            </w:r>
          </w:p>
        </w:tc>
        <w:tc>
          <w:tcPr>
            <w:tcW w:w="306" w:type="pct"/>
            <w:gridSpan w:val="2"/>
            <w:vAlign w:val="center"/>
          </w:tcPr>
          <w:p w:rsidR="00756D3D" w:rsidRPr="00F74CDF" w:rsidRDefault="00756D3D" w:rsidP="004B6A76">
            <w:pPr>
              <w:jc w:val="center"/>
              <w:rPr>
                <w:b/>
              </w:rPr>
            </w:pPr>
          </w:p>
        </w:tc>
        <w:tc>
          <w:tcPr>
            <w:tcW w:w="515" w:type="pct"/>
            <w:gridSpan w:val="3"/>
            <w:vAlign w:val="center"/>
          </w:tcPr>
          <w:p w:rsidR="00756D3D" w:rsidRPr="00F74CDF" w:rsidRDefault="00756D3D" w:rsidP="004B6A76">
            <w:pPr>
              <w:jc w:val="center"/>
              <w:rPr>
                <w:b/>
              </w:rPr>
            </w:pPr>
          </w:p>
        </w:tc>
        <w:tc>
          <w:tcPr>
            <w:tcW w:w="357" w:type="pct"/>
            <w:gridSpan w:val="2"/>
            <w:vAlign w:val="center"/>
          </w:tcPr>
          <w:p w:rsidR="00756D3D" w:rsidRPr="00F74CDF" w:rsidRDefault="00756D3D" w:rsidP="004B6A76">
            <w:pPr>
              <w:jc w:val="center"/>
              <w:rPr>
                <w:b/>
              </w:rPr>
            </w:pPr>
          </w:p>
        </w:tc>
        <w:tc>
          <w:tcPr>
            <w:tcW w:w="412" w:type="pct"/>
            <w:gridSpan w:val="2"/>
            <w:vAlign w:val="center"/>
          </w:tcPr>
          <w:p w:rsidR="00756D3D" w:rsidRPr="00F74CDF" w:rsidRDefault="003A29C0" w:rsidP="004B6A76">
            <w:pPr>
              <w:jc w:val="center"/>
              <w:rPr>
                <w:b/>
              </w:rPr>
            </w:pPr>
            <w:r>
              <w:rPr>
                <w:b/>
                <w:lang w:val="en"/>
              </w:rPr>
              <w:t>X</w:t>
            </w:r>
          </w:p>
        </w:tc>
        <w:tc>
          <w:tcPr>
            <w:tcW w:w="417" w:type="pct"/>
            <w:gridSpan w:val="2"/>
            <w:vAlign w:val="center"/>
          </w:tcPr>
          <w:p w:rsidR="00756D3D" w:rsidRPr="00F74CDF" w:rsidRDefault="003A29C0" w:rsidP="004B6A76">
            <w:pPr>
              <w:jc w:val="center"/>
              <w:rPr>
                <w:b/>
              </w:rPr>
            </w:pPr>
            <w:r>
              <w:rPr>
                <w:b/>
                <w:lang w:val="en"/>
              </w:rPr>
              <w:t>X</w:t>
            </w:r>
          </w:p>
        </w:tc>
        <w:tc>
          <w:tcPr>
            <w:tcW w:w="356" w:type="pct"/>
            <w:gridSpan w:val="2"/>
            <w:vAlign w:val="center"/>
          </w:tcPr>
          <w:p w:rsidR="00756D3D" w:rsidRPr="00F74CDF" w:rsidRDefault="003A29C0" w:rsidP="004B6A76">
            <w:pPr>
              <w:jc w:val="center"/>
              <w:rPr>
                <w:b/>
              </w:rPr>
            </w:pPr>
            <w:r>
              <w:rPr>
                <w:b/>
                <w:lang w:val="en"/>
              </w:rPr>
              <w:t>X</w:t>
            </w:r>
          </w:p>
        </w:tc>
        <w:tc>
          <w:tcPr>
            <w:tcW w:w="381" w:type="pct"/>
            <w:vAlign w:val="center"/>
          </w:tcPr>
          <w:p w:rsidR="00756D3D" w:rsidRPr="00F74CDF" w:rsidRDefault="00756D3D" w:rsidP="004B6A76">
            <w:pPr>
              <w:jc w:val="center"/>
              <w:rPr>
                <w:b/>
              </w:rPr>
            </w:pPr>
          </w:p>
        </w:tc>
        <w:tc>
          <w:tcPr>
            <w:tcW w:w="377" w:type="pct"/>
            <w:vAlign w:val="center"/>
          </w:tcPr>
          <w:p w:rsidR="00756D3D" w:rsidRPr="00F74CDF" w:rsidRDefault="00756D3D" w:rsidP="004B6A76">
            <w:pPr>
              <w:jc w:val="center"/>
              <w:rPr>
                <w:b/>
              </w:rPr>
            </w:pPr>
          </w:p>
        </w:tc>
      </w:tr>
      <w:tr w:rsidR="00756D3D" w:rsidRPr="00F74CDF" w:rsidTr="0043377C">
        <w:tblPrEx>
          <w:tblCellMar>
            <w:left w:w="71" w:type="dxa"/>
            <w:right w:w="71" w:type="dxa"/>
          </w:tblCellMar>
        </w:tblPrEx>
        <w:trPr>
          <w:trHeight w:val="67"/>
          <w:jc w:val="center"/>
        </w:trPr>
        <w:tc>
          <w:tcPr>
            <w:tcW w:w="952" w:type="pct"/>
            <w:gridSpan w:val="4"/>
            <w:vAlign w:val="center"/>
          </w:tcPr>
          <w:p w:rsidR="006C2FF9" w:rsidRDefault="00743D29" w:rsidP="004B6A76">
            <w:r>
              <w:rPr>
                <w:lang w:val="en"/>
              </w:rPr>
              <w:t>E1_U03,</w:t>
            </w:r>
          </w:p>
          <w:p w:rsidR="00756D3D" w:rsidRPr="00F74CDF" w:rsidRDefault="00743D29" w:rsidP="004B6A76">
            <w:r>
              <w:rPr>
                <w:lang w:val="en"/>
              </w:rPr>
              <w:t>E1_U06</w:t>
            </w:r>
          </w:p>
        </w:tc>
        <w:tc>
          <w:tcPr>
            <w:tcW w:w="314" w:type="pct"/>
            <w:vAlign w:val="center"/>
          </w:tcPr>
          <w:p w:rsidR="00756D3D" w:rsidRPr="00F74CDF" w:rsidRDefault="00756D3D" w:rsidP="004B6A76">
            <w:pPr>
              <w:jc w:val="center"/>
              <w:rPr>
                <w:b/>
              </w:rPr>
            </w:pPr>
          </w:p>
        </w:tc>
        <w:tc>
          <w:tcPr>
            <w:tcW w:w="291" w:type="pct"/>
            <w:gridSpan w:val="2"/>
            <w:vAlign w:val="center"/>
          </w:tcPr>
          <w:p w:rsidR="00756D3D" w:rsidRPr="00F74CDF" w:rsidRDefault="00756D3D" w:rsidP="004B6A76">
            <w:pPr>
              <w:jc w:val="center"/>
              <w:rPr>
                <w:b/>
              </w:rPr>
            </w:pPr>
          </w:p>
        </w:tc>
        <w:tc>
          <w:tcPr>
            <w:tcW w:w="322" w:type="pct"/>
            <w:vAlign w:val="center"/>
          </w:tcPr>
          <w:p w:rsidR="00756D3D" w:rsidRPr="00F74CDF" w:rsidRDefault="002133E5" w:rsidP="004B6A76">
            <w:pPr>
              <w:jc w:val="center"/>
              <w:rPr>
                <w:b/>
              </w:rPr>
            </w:pPr>
            <w:r>
              <w:rPr>
                <w:b/>
                <w:lang w:val="en"/>
              </w:rPr>
              <w:t>X</w:t>
            </w:r>
          </w:p>
        </w:tc>
        <w:tc>
          <w:tcPr>
            <w:tcW w:w="306" w:type="pct"/>
            <w:gridSpan w:val="2"/>
            <w:vAlign w:val="center"/>
          </w:tcPr>
          <w:p w:rsidR="00756D3D" w:rsidRPr="00F74CDF" w:rsidRDefault="00756D3D" w:rsidP="004B6A76">
            <w:pPr>
              <w:jc w:val="center"/>
              <w:rPr>
                <w:b/>
              </w:rPr>
            </w:pPr>
          </w:p>
        </w:tc>
        <w:tc>
          <w:tcPr>
            <w:tcW w:w="515" w:type="pct"/>
            <w:gridSpan w:val="3"/>
            <w:vAlign w:val="center"/>
          </w:tcPr>
          <w:p w:rsidR="00756D3D" w:rsidRPr="00F74CDF" w:rsidRDefault="00756D3D" w:rsidP="004B6A76">
            <w:pPr>
              <w:jc w:val="center"/>
              <w:rPr>
                <w:b/>
              </w:rPr>
            </w:pPr>
          </w:p>
        </w:tc>
        <w:tc>
          <w:tcPr>
            <w:tcW w:w="357" w:type="pct"/>
            <w:gridSpan w:val="2"/>
            <w:vAlign w:val="center"/>
          </w:tcPr>
          <w:p w:rsidR="00756D3D" w:rsidRPr="00F74CDF" w:rsidRDefault="00756D3D" w:rsidP="004B6A76">
            <w:pPr>
              <w:jc w:val="center"/>
              <w:rPr>
                <w:b/>
              </w:rPr>
            </w:pPr>
          </w:p>
        </w:tc>
        <w:tc>
          <w:tcPr>
            <w:tcW w:w="412" w:type="pct"/>
            <w:gridSpan w:val="2"/>
            <w:vAlign w:val="center"/>
          </w:tcPr>
          <w:p w:rsidR="00756D3D" w:rsidRPr="00F74CDF" w:rsidRDefault="003A29C0" w:rsidP="004B6A76">
            <w:pPr>
              <w:jc w:val="center"/>
              <w:rPr>
                <w:b/>
              </w:rPr>
            </w:pPr>
            <w:r>
              <w:rPr>
                <w:b/>
                <w:lang w:val="en"/>
              </w:rPr>
              <w:t>X</w:t>
            </w:r>
          </w:p>
        </w:tc>
        <w:tc>
          <w:tcPr>
            <w:tcW w:w="417" w:type="pct"/>
            <w:gridSpan w:val="2"/>
            <w:vAlign w:val="center"/>
          </w:tcPr>
          <w:p w:rsidR="00756D3D" w:rsidRPr="00F74CDF" w:rsidRDefault="003A29C0" w:rsidP="004B6A76">
            <w:pPr>
              <w:jc w:val="center"/>
              <w:rPr>
                <w:b/>
              </w:rPr>
            </w:pPr>
            <w:r>
              <w:rPr>
                <w:b/>
                <w:lang w:val="en"/>
              </w:rPr>
              <w:t>X</w:t>
            </w:r>
          </w:p>
        </w:tc>
        <w:tc>
          <w:tcPr>
            <w:tcW w:w="356" w:type="pct"/>
            <w:gridSpan w:val="2"/>
            <w:vAlign w:val="center"/>
          </w:tcPr>
          <w:p w:rsidR="00756D3D" w:rsidRPr="00F74CDF" w:rsidRDefault="003A29C0" w:rsidP="004B6A76">
            <w:pPr>
              <w:jc w:val="center"/>
              <w:rPr>
                <w:b/>
              </w:rPr>
            </w:pPr>
            <w:r>
              <w:rPr>
                <w:b/>
                <w:lang w:val="en"/>
              </w:rPr>
              <w:t>X</w:t>
            </w:r>
          </w:p>
        </w:tc>
        <w:tc>
          <w:tcPr>
            <w:tcW w:w="381" w:type="pct"/>
            <w:vAlign w:val="center"/>
          </w:tcPr>
          <w:p w:rsidR="00756D3D" w:rsidRPr="00F74CDF" w:rsidRDefault="00756D3D" w:rsidP="004B6A76">
            <w:pPr>
              <w:jc w:val="center"/>
              <w:rPr>
                <w:b/>
              </w:rPr>
            </w:pPr>
          </w:p>
        </w:tc>
        <w:tc>
          <w:tcPr>
            <w:tcW w:w="377" w:type="pct"/>
            <w:vAlign w:val="center"/>
          </w:tcPr>
          <w:p w:rsidR="00756D3D" w:rsidRPr="00F74CDF" w:rsidRDefault="00756D3D" w:rsidP="004B6A76">
            <w:pPr>
              <w:jc w:val="center"/>
              <w:rPr>
                <w:b/>
              </w:rPr>
            </w:pPr>
          </w:p>
        </w:tc>
      </w:tr>
      <w:tr w:rsidR="00756D3D" w:rsidRPr="00F74CDF" w:rsidTr="0043377C">
        <w:tblPrEx>
          <w:tblCellMar>
            <w:left w:w="71" w:type="dxa"/>
            <w:right w:w="71" w:type="dxa"/>
          </w:tblCellMar>
        </w:tblPrEx>
        <w:trPr>
          <w:trHeight w:val="67"/>
          <w:jc w:val="center"/>
        </w:trPr>
        <w:tc>
          <w:tcPr>
            <w:tcW w:w="952" w:type="pct"/>
            <w:gridSpan w:val="4"/>
            <w:vAlign w:val="center"/>
          </w:tcPr>
          <w:p w:rsidR="006C2FF9" w:rsidRDefault="006C2FF9" w:rsidP="004B6A76">
            <w:r>
              <w:rPr>
                <w:lang w:val="en"/>
              </w:rPr>
              <w:t>E1_K01,</w:t>
            </w:r>
          </w:p>
          <w:p w:rsidR="006C2FF9" w:rsidRDefault="003A29C0" w:rsidP="004B6A76">
            <w:r>
              <w:rPr>
                <w:lang w:val="en"/>
              </w:rPr>
              <w:t>E1_K03... K05,</w:t>
            </w:r>
          </w:p>
          <w:p w:rsidR="00756D3D" w:rsidRPr="00F74CDF" w:rsidRDefault="003A29C0" w:rsidP="004B6A76">
            <w:r>
              <w:rPr>
                <w:lang w:val="en"/>
              </w:rPr>
              <w:t>E1_K0</w:t>
            </w:r>
            <w:r w:rsidR="00743D29">
              <w:rPr>
                <w:lang w:val="en"/>
              </w:rPr>
              <w:t>7</w:t>
            </w:r>
          </w:p>
        </w:tc>
        <w:tc>
          <w:tcPr>
            <w:tcW w:w="314" w:type="pct"/>
            <w:vAlign w:val="center"/>
          </w:tcPr>
          <w:p w:rsidR="00756D3D" w:rsidRPr="00F74CDF" w:rsidRDefault="00756D3D" w:rsidP="004B6A76">
            <w:pPr>
              <w:jc w:val="center"/>
              <w:rPr>
                <w:b/>
              </w:rPr>
            </w:pPr>
          </w:p>
        </w:tc>
        <w:tc>
          <w:tcPr>
            <w:tcW w:w="291" w:type="pct"/>
            <w:gridSpan w:val="2"/>
            <w:vAlign w:val="center"/>
          </w:tcPr>
          <w:p w:rsidR="00756D3D" w:rsidRPr="00F74CDF" w:rsidRDefault="00756D3D" w:rsidP="004B6A76">
            <w:pPr>
              <w:jc w:val="center"/>
              <w:rPr>
                <w:b/>
              </w:rPr>
            </w:pPr>
          </w:p>
        </w:tc>
        <w:tc>
          <w:tcPr>
            <w:tcW w:w="322" w:type="pct"/>
            <w:vAlign w:val="center"/>
          </w:tcPr>
          <w:p w:rsidR="00756D3D" w:rsidRPr="00F74CDF" w:rsidRDefault="002133E5" w:rsidP="004B6A76">
            <w:pPr>
              <w:jc w:val="center"/>
              <w:rPr>
                <w:b/>
              </w:rPr>
            </w:pPr>
            <w:r>
              <w:rPr>
                <w:b/>
                <w:lang w:val="en"/>
              </w:rPr>
              <w:t>X</w:t>
            </w:r>
          </w:p>
        </w:tc>
        <w:tc>
          <w:tcPr>
            <w:tcW w:w="306" w:type="pct"/>
            <w:gridSpan w:val="2"/>
            <w:vAlign w:val="center"/>
          </w:tcPr>
          <w:p w:rsidR="00756D3D" w:rsidRPr="00F74CDF" w:rsidRDefault="00756D3D" w:rsidP="004B6A76">
            <w:pPr>
              <w:jc w:val="center"/>
              <w:rPr>
                <w:b/>
              </w:rPr>
            </w:pPr>
          </w:p>
        </w:tc>
        <w:tc>
          <w:tcPr>
            <w:tcW w:w="515" w:type="pct"/>
            <w:gridSpan w:val="3"/>
            <w:vAlign w:val="center"/>
          </w:tcPr>
          <w:p w:rsidR="00756D3D" w:rsidRPr="00F74CDF" w:rsidRDefault="00756D3D" w:rsidP="004B6A76">
            <w:pPr>
              <w:jc w:val="center"/>
              <w:rPr>
                <w:b/>
              </w:rPr>
            </w:pPr>
          </w:p>
        </w:tc>
        <w:tc>
          <w:tcPr>
            <w:tcW w:w="357" w:type="pct"/>
            <w:gridSpan w:val="2"/>
            <w:vAlign w:val="center"/>
          </w:tcPr>
          <w:p w:rsidR="00756D3D" w:rsidRPr="00F74CDF" w:rsidRDefault="00756D3D" w:rsidP="004B6A76">
            <w:pPr>
              <w:jc w:val="center"/>
              <w:rPr>
                <w:b/>
              </w:rPr>
            </w:pPr>
          </w:p>
        </w:tc>
        <w:tc>
          <w:tcPr>
            <w:tcW w:w="412" w:type="pct"/>
            <w:gridSpan w:val="2"/>
            <w:vAlign w:val="center"/>
          </w:tcPr>
          <w:p w:rsidR="00756D3D" w:rsidRPr="00F74CDF" w:rsidRDefault="003A29C0" w:rsidP="004B6A76">
            <w:pPr>
              <w:jc w:val="center"/>
              <w:rPr>
                <w:b/>
              </w:rPr>
            </w:pPr>
            <w:r>
              <w:rPr>
                <w:b/>
                <w:lang w:val="en"/>
              </w:rPr>
              <w:t>X</w:t>
            </w:r>
          </w:p>
        </w:tc>
        <w:tc>
          <w:tcPr>
            <w:tcW w:w="417" w:type="pct"/>
            <w:gridSpan w:val="2"/>
            <w:vAlign w:val="center"/>
          </w:tcPr>
          <w:p w:rsidR="00756D3D" w:rsidRPr="00F74CDF" w:rsidRDefault="003A29C0" w:rsidP="004B6A76">
            <w:pPr>
              <w:jc w:val="center"/>
              <w:rPr>
                <w:b/>
              </w:rPr>
            </w:pPr>
            <w:r>
              <w:rPr>
                <w:b/>
                <w:lang w:val="en"/>
              </w:rPr>
              <w:t>X</w:t>
            </w:r>
          </w:p>
        </w:tc>
        <w:tc>
          <w:tcPr>
            <w:tcW w:w="356" w:type="pct"/>
            <w:gridSpan w:val="2"/>
            <w:vAlign w:val="center"/>
          </w:tcPr>
          <w:p w:rsidR="00756D3D" w:rsidRPr="00F74CDF" w:rsidRDefault="003738E7" w:rsidP="004B6A76">
            <w:pPr>
              <w:jc w:val="center"/>
              <w:rPr>
                <w:b/>
              </w:rPr>
            </w:pPr>
            <w:r>
              <w:rPr>
                <w:b/>
                <w:lang w:val="en"/>
              </w:rPr>
              <w:t>X</w:t>
            </w:r>
          </w:p>
        </w:tc>
        <w:tc>
          <w:tcPr>
            <w:tcW w:w="381" w:type="pct"/>
            <w:vAlign w:val="center"/>
          </w:tcPr>
          <w:p w:rsidR="00756D3D" w:rsidRPr="00F74CDF" w:rsidRDefault="00756D3D" w:rsidP="004B6A76">
            <w:pPr>
              <w:jc w:val="center"/>
              <w:rPr>
                <w:b/>
              </w:rPr>
            </w:pPr>
          </w:p>
        </w:tc>
        <w:tc>
          <w:tcPr>
            <w:tcW w:w="377" w:type="pct"/>
            <w:vAlign w:val="center"/>
          </w:tcPr>
          <w:p w:rsidR="00756D3D" w:rsidRPr="00F74CDF" w:rsidRDefault="00756D3D" w:rsidP="004B6A76">
            <w:pPr>
              <w:jc w:val="center"/>
              <w:rPr>
                <w:b/>
              </w:rPr>
            </w:pPr>
          </w:p>
        </w:tc>
      </w:tr>
      <w:tr w:rsidR="00756D3D" w:rsidRPr="00B13C7B" w:rsidTr="0058612C">
        <w:tblPrEx>
          <w:tblLook w:val="04A0" w:firstRow="1" w:lastRow="0" w:firstColumn="1" w:lastColumn="0" w:noHBand="0" w:noVBand="1"/>
        </w:tblPrEx>
        <w:trPr>
          <w:trHeight w:val="540"/>
          <w:jc w:val="center"/>
        </w:trPr>
        <w:tc>
          <w:tcPr>
            <w:tcW w:w="5000" w:type="pct"/>
            <w:gridSpan w:val="2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rsidR="00756D3D" w:rsidRPr="00A06E97" w:rsidRDefault="00756D3D" w:rsidP="0023610B">
            <w:pPr>
              <w:rPr>
                <w:b/>
                <w:noProof/>
                <w:lang w:val="en-GB"/>
              </w:rPr>
            </w:pPr>
            <w:r>
              <w:rPr>
                <w:b/>
                <w:lang w:val="en"/>
              </w:rPr>
              <w:t>Form and conditions of passing the subject:</w:t>
            </w:r>
            <w:r w:rsidR="0023610B">
              <w:rPr>
                <w:lang w:val="en"/>
              </w:rPr>
              <w:t xml:space="preserve"> Implementation of the project (independently / group) with discussion; passing based on issues of a closed and open interpretative nature</w:t>
            </w:r>
            <w:r w:rsidR="00743D29">
              <w:rPr>
                <w:lang w:val="en"/>
              </w:rPr>
              <w:t xml:space="preserve"> and a practical test.</w:t>
            </w:r>
          </w:p>
        </w:tc>
      </w:tr>
      <w:tr w:rsidR="00756D3D" w:rsidTr="002133E5">
        <w:tblPrEx>
          <w:tblCellMar>
            <w:left w:w="71" w:type="dxa"/>
            <w:right w:w="71" w:type="dxa"/>
          </w:tblCellMar>
        </w:tblPrEx>
        <w:trPr>
          <w:gridBefore w:val="1"/>
          <w:wBefore w:w="7" w:type="pct"/>
          <w:jc w:val="center"/>
        </w:trPr>
        <w:tc>
          <w:tcPr>
            <w:tcW w:w="4993" w:type="pct"/>
            <w:gridSpan w:val="22"/>
            <w:vAlign w:val="center"/>
          </w:tcPr>
          <w:p w:rsidR="00756D3D" w:rsidRPr="00A06E97" w:rsidRDefault="00756D3D" w:rsidP="008D7C5B">
            <w:pPr>
              <w:rPr>
                <w:i/>
                <w:noProof/>
                <w:lang w:val="en-GB"/>
              </w:rPr>
            </w:pPr>
            <w:r w:rsidRPr="00947BA4">
              <w:rPr>
                <w:b/>
                <w:noProof/>
                <w:lang w:val="en"/>
              </w:rPr>
              <w:t xml:space="preserve">Basic literature: </w:t>
            </w:r>
            <w:r w:rsidRPr="00947BA4">
              <w:rPr>
                <w:i/>
                <w:noProof/>
                <w:lang w:val="en"/>
              </w:rPr>
              <w:t>(up to 3 items)</w:t>
            </w:r>
          </w:p>
          <w:p w:rsidR="008033E3" w:rsidRPr="008033E3" w:rsidRDefault="00144192" w:rsidP="00144192">
            <w:pPr>
              <w:numPr>
                <w:ilvl w:val="0"/>
                <w:numId w:val="13"/>
              </w:numPr>
              <w:jc w:val="both"/>
            </w:pPr>
            <w:r w:rsidRPr="00A06E97">
              <w:t>Gruszecki T., Współczesne teorie przedsiębiorstwa, PWN, Warszawa 2001</w:t>
            </w:r>
          </w:p>
          <w:p w:rsidR="00756D3D" w:rsidRPr="00947BA4" w:rsidRDefault="00705BCE" w:rsidP="0043377C">
            <w:pPr>
              <w:numPr>
                <w:ilvl w:val="0"/>
                <w:numId w:val="13"/>
              </w:numPr>
              <w:jc w:val="both"/>
            </w:pPr>
            <w:r w:rsidRPr="00A06E97">
              <w:t>B. Klimcza</w:t>
            </w:r>
            <w:r w:rsidR="009278AB">
              <w:t>k, Mikroekonomia, wyd. AE, Wrocł</w:t>
            </w:r>
            <w:bookmarkStart w:id="0" w:name="_GoBack"/>
            <w:bookmarkEnd w:id="0"/>
            <w:r w:rsidRPr="00A06E97">
              <w:t>aw 2015</w:t>
            </w:r>
            <w:r w:rsidR="008033E3" w:rsidRPr="00A06E97">
              <w:t xml:space="preserve">. </w:t>
            </w:r>
            <w:r w:rsidRPr="00A06E97">
              <w:t xml:space="preserve"> </w:t>
            </w:r>
            <w:r w:rsidR="008033E3" w:rsidRPr="002133E5">
              <w:rPr>
                <w:b/>
                <w:lang w:val="en"/>
              </w:rPr>
              <w:t>IBUK Libra</w:t>
            </w:r>
          </w:p>
        </w:tc>
      </w:tr>
      <w:tr w:rsidR="00756D3D" w:rsidRPr="00B13C7B" w:rsidTr="002133E5">
        <w:tblPrEx>
          <w:tblCellMar>
            <w:left w:w="71" w:type="dxa"/>
            <w:right w:w="71" w:type="dxa"/>
          </w:tblCellMar>
        </w:tblPrEx>
        <w:trPr>
          <w:gridBefore w:val="1"/>
          <w:wBefore w:w="7" w:type="pct"/>
          <w:trHeight w:val="561"/>
          <w:jc w:val="center"/>
        </w:trPr>
        <w:tc>
          <w:tcPr>
            <w:tcW w:w="1978" w:type="pct"/>
            <w:gridSpan w:val="8"/>
            <w:vAlign w:val="center"/>
          </w:tcPr>
          <w:p w:rsidR="00756D3D" w:rsidRPr="00D40534" w:rsidRDefault="00756D3D" w:rsidP="008D7C5B">
            <w:pPr>
              <w:pStyle w:val="Tekstpodstawowy"/>
              <w:rPr>
                <w:bCs/>
                <w:sz w:val="20"/>
              </w:rPr>
            </w:pPr>
            <w:r w:rsidRPr="00D40534">
              <w:rPr>
                <w:b/>
                <w:bCs/>
                <w:sz w:val="20"/>
                <w:lang w:val="en"/>
              </w:rPr>
              <w:t>Author of the program:</w:t>
            </w:r>
          </w:p>
          <w:p w:rsidR="00756D3D" w:rsidRPr="00D40534" w:rsidRDefault="00756D3D" w:rsidP="008B1E3C">
            <w:pPr>
              <w:pStyle w:val="Tekstpodstawowy"/>
              <w:rPr>
                <w:bCs/>
                <w:sz w:val="20"/>
              </w:rPr>
            </w:pPr>
          </w:p>
        </w:tc>
        <w:tc>
          <w:tcPr>
            <w:tcW w:w="3015" w:type="pct"/>
            <w:gridSpan w:val="14"/>
            <w:vAlign w:val="center"/>
          </w:tcPr>
          <w:p w:rsidR="00756D3D" w:rsidRPr="00A06E97" w:rsidRDefault="00743D29" w:rsidP="008D7C5B">
            <w:pPr>
              <w:pStyle w:val="Tekstpodstawowy"/>
              <w:jc w:val="center"/>
              <w:rPr>
                <w:b/>
                <w:bCs/>
                <w:sz w:val="20"/>
                <w:lang w:val="en-GB"/>
              </w:rPr>
            </w:pPr>
            <w:r>
              <w:rPr>
                <w:b/>
                <w:bCs/>
                <w:sz w:val="20"/>
                <w:lang w:val="en"/>
              </w:rPr>
              <w:t>Acceptance of the Vice-Rector for Teaching and Student Affairs</w:t>
            </w:r>
          </w:p>
          <w:p w:rsidR="00756D3D" w:rsidRPr="00A06E97" w:rsidRDefault="00756D3D" w:rsidP="008D7C5B">
            <w:pPr>
              <w:pStyle w:val="Tekstpodstawowy"/>
              <w:rPr>
                <w:sz w:val="20"/>
                <w:lang w:val="en-GB"/>
              </w:rPr>
            </w:pPr>
          </w:p>
        </w:tc>
      </w:tr>
    </w:tbl>
    <w:p w:rsidR="00CF2E73" w:rsidRPr="00A06E97" w:rsidRDefault="00CF2E73" w:rsidP="00D43444">
      <w:pPr>
        <w:rPr>
          <w:lang w:val="en-GB"/>
        </w:rPr>
      </w:pPr>
    </w:p>
    <w:sectPr w:rsidR="00CF2E73" w:rsidRPr="00A06E97" w:rsidSect="0017747C">
      <w:headerReference w:type="default" r:id="rId7"/>
      <w:pgSz w:w="11906" w:h="16838"/>
      <w:pgMar w:top="1258" w:right="1417" w:bottom="899"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15" w:rsidRDefault="00103C15">
      <w:r>
        <w:rPr>
          <w:lang w:val="en"/>
        </w:rPr>
        <w:separator/>
      </w:r>
    </w:p>
  </w:endnote>
  <w:endnote w:type="continuationSeparator" w:id="0">
    <w:p w:rsidR="00103C15" w:rsidRDefault="00103C15">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15" w:rsidRDefault="00103C15">
      <w:r>
        <w:rPr>
          <w:lang w:val="en"/>
        </w:rPr>
        <w:separator/>
      </w:r>
    </w:p>
  </w:footnote>
  <w:footnote w:type="continuationSeparator" w:id="0">
    <w:p w:rsidR="00103C15" w:rsidRDefault="00103C15">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47" w:rsidRDefault="007E2EDC">
    <w:pPr>
      <w:pStyle w:val="Nagwek"/>
    </w:pPr>
    <w:r>
      <w:rPr>
        <w:noProof/>
      </w:rPr>
      <w:drawing>
        <wp:inline distT="0" distB="0" distL="0" distR="0">
          <wp:extent cx="1327150" cy="748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480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6"/>
    <w:lvl w:ilvl="0">
      <w:start w:val="1"/>
      <w:numFmt w:val="upperRoman"/>
      <w:lvlText w:val="%1."/>
      <w:lvlJc w:val="right"/>
      <w:pPr>
        <w:tabs>
          <w:tab w:val="num" w:pos="360"/>
        </w:tabs>
        <w:ind w:left="360" w:hanging="180"/>
      </w:pPr>
    </w:lvl>
    <w:lvl w:ilvl="1">
      <w:start w:val="1"/>
      <w:numFmt w:val="decimal"/>
      <w:lvlText w:val="%2."/>
      <w:lvlJc w:val="left"/>
      <w:pPr>
        <w:tabs>
          <w:tab w:val="num" w:pos="1080"/>
        </w:tabs>
        <w:ind w:left="1080" w:hanging="360"/>
      </w:pPr>
    </w:lvl>
    <w:lvl w:ilvl="2">
      <w:start w:val="1"/>
      <w:numFmt w:val="upp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4"/>
    <w:multiLevelType w:val="singleLevel"/>
    <w:tmpl w:val="00000004"/>
    <w:name w:val="WW8Num12"/>
    <w:lvl w:ilvl="0">
      <w:start w:val="3"/>
      <w:numFmt w:val="upperLetter"/>
      <w:lvlText w:val="%1."/>
      <w:lvlJc w:val="left"/>
      <w:pPr>
        <w:tabs>
          <w:tab w:val="num" w:pos="540"/>
        </w:tabs>
        <w:ind w:left="540" w:hanging="360"/>
      </w:pPr>
    </w:lvl>
  </w:abstractNum>
  <w:abstractNum w:abstractNumId="2" w15:restartNumberingAfterBreak="0">
    <w:nsid w:val="00000005"/>
    <w:multiLevelType w:val="multilevel"/>
    <w:tmpl w:val="00000005"/>
    <w:name w:val="WW8Num14"/>
    <w:lvl w:ilvl="0">
      <w:start w:val="1"/>
      <w:numFmt w:val="none"/>
      <w:suff w:val="nothing"/>
      <w:lvlText w:val="1."/>
      <w:lvlJc w:val="left"/>
      <w:pPr>
        <w:tabs>
          <w:tab w:val="num" w:pos="1068"/>
        </w:tabs>
        <w:ind w:left="1068" w:hanging="360"/>
      </w:pPr>
    </w:lvl>
    <w:lvl w:ilvl="1">
      <w:start w:val="1"/>
      <w:numFmt w:val="bullet"/>
      <w:lvlText w:val=""/>
      <w:lvlJc w:val="left"/>
      <w:pPr>
        <w:tabs>
          <w:tab w:val="num" w:pos="1788"/>
        </w:tabs>
        <w:ind w:left="1788" w:hanging="360"/>
      </w:pPr>
      <w:rPr>
        <w:rFonts w:ascii="Wingdings" w:hAnsi="Wingdings"/>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00000006"/>
    <w:multiLevelType w:val="singleLevel"/>
    <w:tmpl w:val="00000006"/>
    <w:name w:val="WW8Num18"/>
    <w:lvl w:ilvl="0">
      <w:start w:val="1"/>
      <w:numFmt w:val="upperLetter"/>
      <w:lvlText w:val="%1."/>
      <w:lvlJc w:val="left"/>
      <w:pPr>
        <w:tabs>
          <w:tab w:val="num" w:pos="720"/>
        </w:tabs>
        <w:ind w:left="720" w:hanging="360"/>
      </w:pPr>
    </w:lvl>
  </w:abstractNum>
  <w:abstractNum w:abstractNumId="4" w15:restartNumberingAfterBreak="0">
    <w:nsid w:val="00000007"/>
    <w:multiLevelType w:val="singleLevel"/>
    <w:tmpl w:val="00000007"/>
    <w:name w:val="WW8Num24"/>
    <w:lvl w:ilvl="0">
      <w:start w:val="1"/>
      <w:numFmt w:val="bullet"/>
      <w:lvlText w:val=""/>
      <w:lvlJc w:val="left"/>
      <w:pPr>
        <w:tabs>
          <w:tab w:val="num" w:pos="1080"/>
        </w:tabs>
        <w:ind w:left="1080" w:hanging="360"/>
      </w:pPr>
      <w:rPr>
        <w:rFonts w:ascii="Wingdings" w:hAnsi="Wingdings"/>
      </w:rPr>
    </w:lvl>
  </w:abstractNum>
  <w:abstractNum w:abstractNumId="5" w15:restartNumberingAfterBreak="0">
    <w:nsid w:val="00000008"/>
    <w:multiLevelType w:val="singleLevel"/>
    <w:tmpl w:val="00000008"/>
    <w:name w:val="WW8Num27"/>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9"/>
    <w:multiLevelType w:val="singleLevel"/>
    <w:tmpl w:val="00000009"/>
    <w:name w:val="WW8Num29"/>
    <w:lvl w:ilvl="0">
      <w:start w:val="1"/>
      <w:numFmt w:val="bullet"/>
      <w:lvlText w:val=""/>
      <w:lvlJc w:val="left"/>
      <w:pPr>
        <w:tabs>
          <w:tab w:val="num" w:pos="1080"/>
        </w:tabs>
        <w:ind w:left="1080" w:hanging="360"/>
      </w:pPr>
      <w:rPr>
        <w:rFonts w:ascii="Wingdings" w:hAnsi="Wingdings"/>
      </w:rPr>
    </w:lvl>
  </w:abstractNum>
  <w:abstractNum w:abstractNumId="7" w15:restartNumberingAfterBreak="0">
    <w:nsid w:val="0000000A"/>
    <w:multiLevelType w:val="singleLevel"/>
    <w:tmpl w:val="0000000A"/>
    <w:name w:val="WW8Num3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31"/>
    <w:lvl w:ilvl="0">
      <w:start w:val="1"/>
      <w:numFmt w:val="bullet"/>
      <w:lvlText w:val="-"/>
      <w:lvlJc w:val="left"/>
      <w:pPr>
        <w:tabs>
          <w:tab w:val="num" w:pos="405"/>
        </w:tabs>
        <w:ind w:left="405" w:hanging="360"/>
      </w:pPr>
      <w:rPr>
        <w:rFonts w:ascii="StarSymbol" w:hAnsi="StarSymbol"/>
      </w:rPr>
    </w:lvl>
  </w:abstractNum>
  <w:abstractNum w:abstractNumId="9" w15:restartNumberingAfterBreak="0">
    <w:nsid w:val="0000000C"/>
    <w:multiLevelType w:val="singleLevel"/>
    <w:tmpl w:val="0000000C"/>
    <w:name w:val="WW8Num32"/>
    <w:lvl w:ilvl="0">
      <w:start w:val="1"/>
      <w:numFmt w:val="bullet"/>
      <w:lvlText w:val=""/>
      <w:lvlJc w:val="left"/>
      <w:pPr>
        <w:tabs>
          <w:tab w:val="num" w:pos="1800"/>
        </w:tabs>
        <w:ind w:left="1800" w:hanging="360"/>
      </w:pPr>
      <w:rPr>
        <w:rFonts w:ascii="Wingdings" w:hAnsi="Wingdings"/>
      </w:rPr>
    </w:lvl>
  </w:abstractNum>
  <w:abstractNum w:abstractNumId="10" w15:restartNumberingAfterBreak="0">
    <w:nsid w:val="0000000D"/>
    <w:multiLevelType w:val="singleLevel"/>
    <w:tmpl w:val="0000000D"/>
    <w:name w:val="WW8Num33"/>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0E"/>
    <w:multiLevelType w:val="singleLevel"/>
    <w:tmpl w:val="0000000E"/>
    <w:name w:val="WW8Num35"/>
    <w:lvl w:ilvl="0">
      <w:start w:val="1"/>
      <w:numFmt w:val="decimal"/>
      <w:lvlText w:val="%1."/>
      <w:lvlJc w:val="left"/>
      <w:pPr>
        <w:tabs>
          <w:tab w:val="num" w:pos="720"/>
        </w:tabs>
        <w:ind w:left="720" w:hanging="360"/>
      </w:pPr>
    </w:lvl>
  </w:abstractNum>
  <w:abstractNum w:abstractNumId="12" w15:restartNumberingAfterBreak="0">
    <w:nsid w:val="0000000F"/>
    <w:multiLevelType w:val="singleLevel"/>
    <w:tmpl w:val="0000000F"/>
    <w:name w:val="WW8Num36"/>
    <w:lvl w:ilvl="0">
      <w:start w:val="1"/>
      <w:numFmt w:val="decimal"/>
      <w:lvlText w:val="%1."/>
      <w:lvlJc w:val="left"/>
      <w:pPr>
        <w:tabs>
          <w:tab w:val="num" w:pos="720"/>
        </w:tabs>
        <w:ind w:left="720" w:hanging="360"/>
      </w:pPr>
    </w:lvl>
  </w:abstractNum>
  <w:abstractNum w:abstractNumId="13" w15:restartNumberingAfterBreak="0">
    <w:nsid w:val="00000010"/>
    <w:multiLevelType w:val="multilevel"/>
    <w:tmpl w:val="00000010"/>
    <w:name w:val="WW8Num41"/>
    <w:lvl w:ilvl="0">
      <w:start w:val="1"/>
      <w:numFmt w:val="bullet"/>
      <w:lvlText w:val=""/>
      <w:lvlJc w:val="left"/>
      <w:pPr>
        <w:tabs>
          <w:tab w:val="num" w:pos="1080"/>
        </w:tabs>
        <w:ind w:left="1080" w:hanging="360"/>
      </w:pPr>
      <w:rPr>
        <w:rFonts w:ascii="Wingdings" w:hAnsi="Wingdings"/>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4" w15:restartNumberingAfterBreak="0">
    <w:nsid w:val="00000011"/>
    <w:multiLevelType w:val="singleLevel"/>
    <w:tmpl w:val="00000011"/>
    <w:name w:val="WW8Num43"/>
    <w:lvl w:ilvl="0">
      <w:start w:val="1"/>
      <w:numFmt w:val="bullet"/>
      <w:lvlText w:val=""/>
      <w:lvlJc w:val="left"/>
      <w:pPr>
        <w:tabs>
          <w:tab w:val="num" w:pos="720"/>
        </w:tabs>
        <w:ind w:left="720" w:hanging="360"/>
      </w:pPr>
      <w:rPr>
        <w:rFonts w:ascii="Wingdings" w:hAnsi="Wingdings"/>
      </w:rPr>
    </w:lvl>
  </w:abstractNum>
  <w:abstractNum w:abstractNumId="15" w15:restartNumberingAfterBreak="0">
    <w:nsid w:val="00637585"/>
    <w:multiLevelType w:val="hybridMultilevel"/>
    <w:tmpl w:val="A4F4B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0360BB"/>
    <w:multiLevelType w:val="hybridMultilevel"/>
    <w:tmpl w:val="4FFAB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7C7123"/>
    <w:multiLevelType w:val="hybridMultilevel"/>
    <w:tmpl w:val="48D21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A476DB"/>
    <w:multiLevelType w:val="hybridMultilevel"/>
    <w:tmpl w:val="2FFE6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9D0B28"/>
    <w:multiLevelType w:val="hybridMultilevel"/>
    <w:tmpl w:val="7408D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91B51FD"/>
    <w:multiLevelType w:val="hybridMultilevel"/>
    <w:tmpl w:val="1BF62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0180A"/>
    <w:multiLevelType w:val="hybridMultilevel"/>
    <w:tmpl w:val="6366C690"/>
    <w:lvl w:ilvl="0" w:tplc="3D88F4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35EDD"/>
    <w:multiLevelType w:val="hybridMultilevel"/>
    <w:tmpl w:val="1160D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772873"/>
    <w:multiLevelType w:val="hybridMultilevel"/>
    <w:tmpl w:val="706C8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512907"/>
    <w:multiLevelType w:val="hybridMultilevel"/>
    <w:tmpl w:val="7678575A"/>
    <w:lvl w:ilvl="0" w:tplc="6B0C34FE">
      <w:start w:val="1"/>
      <w:numFmt w:val="decimal"/>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0F41040"/>
    <w:multiLevelType w:val="hybridMultilevel"/>
    <w:tmpl w:val="F4421D4E"/>
    <w:lvl w:ilvl="0" w:tplc="CC58C63E">
      <w:start w:val="1"/>
      <w:numFmt w:val="decimal"/>
      <w:lvlText w:val="%1."/>
      <w:lvlJc w:val="left"/>
      <w:pPr>
        <w:ind w:left="720" w:hanging="360"/>
      </w:pPr>
      <w:rPr>
        <w:rFonts w:ascii="Arial" w:hAnsi="Arial" w:cs="Arial" w:hint="default"/>
        <w:b/>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0B45F9"/>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ABC50D1"/>
    <w:multiLevelType w:val="hybridMultilevel"/>
    <w:tmpl w:val="7C566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9D7A27"/>
    <w:multiLevelType w:val="hybridMultilevel"/>
    <w:tmpl w:val="682CCF8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EB06951"/>
    <w:multiLevelType w:val="hybridMultilevel"/>
    <w:tmpl w:val="9294DFB8"/>
    <w:lvl w:ilvl="0" w:tplc="0415000F">
      <w:start w:val="1"/>
      <w:numFmt w:val="decimal"/>
      <w:lvlText w:val="%1."/>
      <w:lvlJc w:val="left"/>
      <w:pPr>
        <w:tabs>
          <w:tab w:val="num" w:pos="720"/>
        </w:tabs>
        <w:ind w:left="720" w:hanging="360"/>
      </w:pPr>
    </w:lvl>
    <w:lvl w:ilvl="1" w:tplc="25741640">
      <w:start w:val="6"/>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1B60866"/>
    <w:multiLevelType w:val="hybridMultilevel"/>
    <w:tmpl w:val="C05030A2"/>
    <w:lvl w:ilvl="0" w:tplc="B700E97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53B51C65"/>
    <w:multiLevelType w:val="hybridMultilevel"/>
    <w:tmpl w:val="087E0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2E625A"/>
    <w:multiLevelType w:val="hybridMultilevel"/>
    <w:tmpl w:val="CE727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2E6D62"/>
    <w:multiLevelType w:val="hybridMultilevel"/>
    <w:tmpl w:val="18EC8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10131"/>
    <w:multiLevelType w:val="hybridMultilevel"/>
    <w:tmpl w:val="FF90F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1C2F34"/>
    <w:multiLevelType w:val="hybridMultilevel"/>
    <w:tmpl w:val="21041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8C02C5"/>
    <w:multiLevelType w:val="hybridMultilevel"/>
    <w:tmpl w:val="433CB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E6A06"/>
    <w:multiLevelType w:val="hybridMultilevel"/>
    <w:tmpl w:val="58E24C16"/>
    <w:lvl w:ilvl="0" w:tplc="7D129F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283753"/>
    <w:multiLevelType w:val="hybridMultilevel"/>
    <w:tmpl w:val="5B042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C75A58"/>
    <w:multiLevelType w:val="hybridMultilevel"/>
    <w:tmpl w:val="33780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9"/>
  </w:num>
  <w:num w:numId="3">
    <w:abstractNumId w:val="30"/>
  </w:num>
  <w:num w:numId="4">
    <w:abstractNumId w:val="25"/>
  </w:num>
  <w:num w:numId="5">
    <w:abstractNumId w:val="20"/>
  </w:num>
  <w:num w:numId="6">
    <w:abstractNumId w:val="33"/>
  </w:num>
  <w:num w:numId="7">
    <w:abstractNumId w:val="31"/>
  </w:num>
  <w:num w:numId="8">
    <w:abstractNumId w:val="15"/>
  </w:num>
  <w:num w:numId="9">
    <w:abstractNumId w:val="27"/>
  </w:num>
  <w:num w:numId="10">
    <w:abstractNumId w:val="38"/>
  </w:num>
  <w:num w:numId="11">
    <w:abstractNumId w:val="22"/>
  </w:num>
  <w:num w:numId="12">
    <w:abstractNumId w:val="17"/>
  </w:num>
  <w:num w:numId="13">
    <w:abstractNumId w:val="37"/>
  </w:num>
  <w:num w:numId="14">
    <w:abstractNumId w:val="32"/>
  </w:num>
  <w:num w:numId="15">
    <w:abstractNumId w:val="36"/>
  </w:num>
  <w:num w:numId="16">
    <w:abstractNumId w:val="23"/>
  </w:num>
  <w:num w:numId="17">
    <w:abstractNumId w:val="28"/>
  </w:num>
  <w:num w:numId="18">
    <w:abstractNumId w:val="24"/>
  </w:num>
  <w:num w:numId="19">
    <w:abstractNumId w:val="18"/>
  </w:num>
  <w:num w:numId="20">
    <w:abstractNumId w:val="34"/>
  </w:num>
  <w:num w:numId="21">
    <w:abstractNumId w:val="21"/>
  </w:num>
  <w:num w:numId="22">
    <w:abstractNumId w:val="16"/>
  </w:num>
  <w:num w:numId="23">
    <w:abstractNumId w:val="39"/>
  </w:num>
  <w:num w:numId="24">
    <w:abstractNumId w:val="35"/>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6E"/>
    <w:rsid w:val="00010F40"/>
    <w:rsid w:val="0002294E"/>
    <w:rsid w:val="000347F6"/>
    <w:rsid w:val="000416F3"/>
    <w:rsid w:val="000429C1"/>
    <w:rsid w:val="00054B86"/>
    <w:rsid w:val="00070078"/>
    <w:rsid w:val="00073155"/>
    <w:rsid w:val="00075067"/>
    <w:rsid w:val="000A10C4"/>
    <w:rsid w:val="000A2B82"/>
    <w:rsid w:val="000A4043"/>
    <w:rsid w:val="000A4655"/>
    <w:rsid w:val="000A5DC3"/>
    <w:rsid w:val="000B438D"/>
    <w:rsid w:val="000B6F71"/>
    <w:rsid w:val="000E63D1"/>
    <w:rsid w:val="000F0CA7"/>
    <w:rsid w:val="000F7604"/>
    <w:rsid w:val="00103C15"/>
    <w:rsid w:val="00104423"/>
    <w:rsid w:val="00117F57"/>
    <w:rsid w:val="00133B30"/>
    <w:rsid w:val="0013710F"/>
    <w:rsid w:val="00144192"/>
    <w:rsid w:val="00160261"/>
    <w:rsid w:val="00161953"/>
    <w:rsid w:val="0016392D"/>
    <w:rsid w:val="001660E1"/>
    <w:rsid w:val="00171235"/>
    <w:rsid w:val="001716B8"/>
    <w:rsid w:val="0017747C"/>
    <w:rsid w:val="0019060F"/>
    <w:rsid w:val="001B7A47"/>
    <w:rsid w:val="001C3C13"/>
    <w:rsid w:val="001C5929"/>
    <w:rsid w:val="002076FC"/>
    <w:rsid w:val="002133E5"/>
    <w:rsid w:val="002139C9"/>
    <w:rsid w:val="00221E3D"/>
    <w:rsid w:val="0023610B"/>
    <w:rsid w:val="00244BAE"/>
    <w:rsid w:val="00245659"/>
    <w:rsid w:val="00252547"/>
    <w:rsid w:val="00254B2C"/>
    <w:rsid w:val="002828AD"/>
    <w:rsid w:val="00283C6F"/>
    <w:rsid w:val="00285BE4"/>
    <w:rsid w:val="00294766"/>
    <w:rsid w:val="002A2B2A"/>
    <w:rsid w:val="002A2EB9"/>
    <w:rsid w:val="002B212D"/>
    <w:rsid w:val="002B3AF0"/>
    <w:rsid w:val="002C6F8D"/>
    <w:rsid w:val="002C74AB"/>
    <w:rsid w:val="002D38FE"/>
    <w:rsid w:val="002D701F"/>
    <w:rsid w:val="002E3576"/>
    <w:rsid w:val="002E3710"/>
    <w:rsid w:val="002E7E8A"/>
    <w:rsid w:val="00327822"/>
    <w:rsid w:val="003446EF"/>
    <w:rsid w:val="003451DF"/>
    <w:rsid w:val="003526D1"/>
    <w:rsid w:val="00361353"/>
    <w:rsid w:val="003675B9"/>
    <w:rsid w:val="003738E7"/>
    <w:rsid w:val="003761E9"/>
    <w:rsid w:val="00390451"/>
    <w:rsid w:val="003A29C0"/>
    <w:rsid w:val="003A7C2A"/>
    <w:rsid w:val="003C30FF"/>
    <w:rsid w:val="003D01A1"/>
    <w:rsid w:val="003E2444"/>
    <w:rsid w:val="003E4568"/>
    <w:rsid w:val="003E7C88"/>
    <w:rsid w:val="003F3DF8"/>
    <w:rsid w:val="003F6A4C"/>
    <w:rsid w:val="00405E1D"/>
    <w:rsid w:val="0042020F"/>
    <w:rsid w:val="0042401B"/>
    <w:rsid w:val="0043377C"/>
    <w:rsid w:val="00435826"/>
    <w:rsid w:val="004549A1"/>
    <w:rsid w:val="00472DFC"/>
    <w:rsid w:val="00474DA2"/>
    <w:rsid w:val="00476139"/>
    <w:rsid w:val="004873A4"/>
    <w:rsid w:val="004915DF"/>
    <w:rsid w:val="00492A9F"/>
    <w:rsid w:val="004A09D2"/>
    <w:rsid w:val="004A6458"/>
    <w:rsid w:val="004A6B3F"/>
    <w:rsid w:val="004B16F7"/>
    <w:rsid w:val="004B6A76"/>
    <w:rsid w:val="004C3CB9"/>
    <w:rsid w:val="004D398E"/>
    <w:rsid w:val="004F093C"/>
    <w:rsid w:val="004F247E"/>
    <w:rsid w:val="004F4EF4"/>
    <w:rsid w:val="005002B9"/>
    <w:rsid w:val="00506DCF"/>
    <w:rsid w:val="0050793E"/>
    <w:rsid w:val="005227DF"/>
    <w:rsid w:val="00525AC9"/>
    <w:rsid w:val="00534525"/>
    <w:rsid w:val="00534947"/>
    <w:rsid w:val="0053649B"/>
    <w:rsid w:val="00544171"/>
    <w:rsid w:val="005466E9"/>
    <w:rsid w:val="005505A4"/>
    <w:rsid w:val="005600BB"/>
    <w:rsid w:val="0056715C"/>
    <w:rsid w:val="005733AD"/>
    <w:rsid w:val="00575F46"/>
    <w:rsid w:val="00577A51"/>
    <w:rsid w:val="005825D7"/>
    <w:rsid w:val="00583302"/>
    <w:rsid w:val="0058612C"/>
    <w:rsid w:val="005902B4"/>
    <w:rsid w:val="00593408"/>
    <w:rsid w:val="0059390A"/>
    <w:rsid w:val="005947EC"/>
    <w:rsid w:val="00595F48"/>
    <w:rsid w:val="00597A31"/>
    <w:rsid w:val="005A0464"/>
    <w:rsid w:val="005A1975"/>
    <w:rsid w:val="005A22C9"/>
    <w:rsid w:val="005B0590"/>
    <w:rsid w:val="005B7B80"/>
    <w:rsid w:val="005C2DB7"/>
    <w:rsid w:val="005D75AB"/>
    <w:rsid w:val="005E3CD9"/>
    <w:rsid w:val="005F4290"/>
    <w:rsid w:val="005F49F8"/>
    <w:rsid w:val="005F4C2C"/>
    <w:rsid w:val="005F4C5C"/>
    <w:rsid w:val="00610100"/>
    <w:rsid w:val="00613349"/>
    <w:rsid w:val="00614687"/>
    <w:rsid w:val="00637238"/>
    <w:rsid w:val="00637F7E"/>
    <w:rsid w:val="0065385B"/>
    <w:rsid w:val="00653938"/>
    <w:rsid w:val="00666922"/>
    <w:rsid w:val="00676D79"/>
    <w:rsid w:val="00677FE9"/>
    <w:rsid w:val="0069691F"/>
    <w:rsid w:val="0069698D"/>
    <w:rsid w:val="006A13EF"/>
    <w:rsid w:val="006A1A18"/>
    <w:rsid w:val="006B1E2F"/>
    <w:rsid w:val="006C0217"/>
    <w:rsid w:val="006C2FF9"/>
    <w:rsid w:val="006C3D48"/>
    <w:rsid w:val="006C423A"/>
    <w:rsid w:val="006D57CE"/>
    <w:rsid w:val="006E024F"/>
    <w:rsid w:val="006F1AAF"/>
    <w:rsid w:val="006F1B19"/>
    <w:rsid w:val="006F322A"/>
    <w:rsid w:val="00701449"/>
    <w:rsid w:val="00705BCE"/>
    <w:rsid w:val="00705E11"/>
    <w:rsid w:val="007110AF"/>
    <w:rsid w:val="00716CE4"/>
    <w:rsid w:val="007243D4"/>
    <w:rsid w:val="0072552D"/>
    <w:rsid w:val="007255E4"/>
    <w:rsid w:val="00743D29"/>
    <w:rsid w:val="0075251E"/>
    <w:rsid w:val="00756D3D"/>
    <w:rsid w:val="007623CF"/>
    <w:rsid w:val="00763806"/>
    <w:rsid w:val="007659EE"/>
    <w:rsid w:val="007A4278"/>
    <w:rsid w:val="007B5D98"/>
    <w:rsid w:val="007C19D6"/>
    <w:rsid w:val="007D6BBF"/>
    <w:rsid w:val="007E2EDC"/>
    <w:rsid w:val="007E59CE"/>
    <w:rsid w:val="007F23BF"/>
    <w:rsid w:val="007F469B"/>
    <w:rsid w:val="008033E3"/>
    <w:rsid w:val="008038FC"/>
    <w:rsid w:val="00811290"/>
    <w:rsid w:val="00815995"/>
    <w:rsid w:val="0081669E"/>
    <w:rsid w:val="008251F8"/>
    <w:rsid w:val="00830B02"/>
    <w:rsid w:val="00841177"/>
    <w:rsid w:val="008459E7"/>
    <w:rsid w:val="00852021"/>
    <w:rsid w:val="00854124"/>
    <w:rsid w:val="0085681C"/>
    <w:rsid w:val="00874FCA"/>
    <w:rsid w:val="0087548A"/>
    <w:rsid w:val="008755D7"/>
    <w:rsid w:val="00893A94"/>
    <w:rsid w:val="008977D0"/>
    <w:rsid w:val="008A48E4"/>
    <w:rsid w:val="008A5EF4"/>
    <w:rsid w:val="008B1E3C"/>
    <w:rsid w:val="008B234D"/>
    <w:rsid w:val="008B68FB"/>
    <w:rsid w:val="008B698E"/>
    <w:rsid w:val="008B6B9C"/>
    <w:rsid w:val="008B7AB3"/>
    <w:rsid w:val="008C028D"/>
    <w:rsid w:val="008C60C4"/>
    <w:rsid w:val="008C7893"/>
    <w:rsid w:val="008D775C"/>
    <w:rsid w:val="008D7C5B"/>
    <w:rsid w:val="008E4C1F"/>
    <w:rsid w:val="008E6E76"/>
    <w:rsid w:val="008F7212"/>
    <w:rsid w:val="00915E02"/>
    <w:rsid w:val="009174AB"/>
    <w:rsid w:val="00917D79"/>
    <w:rsid w:val="00921A32"/>
    <w:rsid w:val="009278AB"/>
    <w:rsid w:val="00932E97"/>
    <w:rsid w:val="009415A6"/>
    <w:rsid w:val="00944E6E"/>
    <w:rsid w:val="00946F0B"/>
    <w:rsid w:val="00947BA4"/>
    <w:rsid w:val="00956C60"/>
    <w:rsid w:val="00957662"/>
    <w:rsid w:val="009600C6"/>
    <w:rsid w:val="00960665"/>
    <w:rsid w:val="009624FD"/>
    <w:rsid w:val="00976BC4"/>
    <w:rsid w:val="009B13C0"/>
    <w:rsid w:val="009B3344"/>
    <w:rsid w:val="009B4F96"/>
    <w:rsid w:val="009C2CC3"/>
    <w:rsid w:val="009D360A"/>
    <w:rsid w:val="009D5A9E"/>
    <w:rsid w:val="009E053F"/>
    <w:rsid w:val="009E3CEA"/>
    <w:rsid w:val="009F3400"/>
    <w:rsid w:val="009F5506"/>
    <w:rsid w:val="00A00474"/>
    <w:rsid w:val="00A06E97"/>
    <w:rsid w:val="00A131F5"/>
    <w:rsid w:val="00A1456E"/>
    <w:rsid w:val="00A14D73"/>
    <w:rsid w:val="00A163AE"/>
    <w:rsid w:val="00A31447"/>
    <w:rsid w:val="00A36D01"/>
    <w:rsid w:val="00A41D65"/>
    <w:rsid w:val="00A439CA"/>
    <w:rsid w:val="00A6084F"/>
    <w:rsid w:val="00A63AC6"/>
    <w:rsid w:val="00A67099"/>
    <w:rsid w:val="00A737B9"/>
    <w:rsid w:val="00A767F5"/>
    <w:rsid w:val="00A80054"/>
    <w:rsid w:val="00A9414D"/>
    <w:rsid w:val="00A97A0F"/>
    <w:rsid w:val="00A97FD5"/>
    <w:rsid w:val="00AA502C"/>
    <w:rsid w:val="00AB7B57"/>
    <w:rsid w:val="00AC3666"/>
    <w:rsid w:val="00AC476A"/>
    <w:rsid w:val="00AD19BD"/>
    <w:rsid w:val="00AD5E9E"/>
    <w:rsid w:val="00AE3B0A"/>
    <w:rsid w:val="00AE7A15"/>
    <w:rsid w:val="00AF4F62"/>
    <w:rsid w:val="00AF555D"/>
    <w:rsid w:val="00B01526"/>
    <w:rsid w:val="00B031F9"/>
    <w:rsid w:val="00B04507"/>
    <w:rsid w:val="00B06812"/>
    <w:rsid w:val="00B10F38"/>
    <w:rsid w:val="00B137C1"/>
    <w:rsid w:val="00B13C7B"/>
    <w:rsid w:val="00B21C8E"/>
    <w:rsid w:val="00B451A0"/>
    <w:rsid w:val="00B474E2"/>
    <w:rsid w:val="00B520DF"/>
    <w:rsid w:val="00B53D7C"/>
    <w:rsid w:val="00B548D0"/>
    <w:rsid w:val="00B5679B"/>
    <w:rsid w:val="00B63834"/>
    <w:rsid w:val="00B6783C"/>
    <w:rsid w:val="00B82FF0"/>
    <w:rsid w:val="00BA6C39"/>
    <w:rsid w:val="00BB176B"/>
    <w:rsid w:val="00BB431C"/>
    <w:rsid w:val="00BC4CEF"/>
    <w:rsid w:val="00BD46BB"/>
    <w:rsid w:val="00BE6B65"/>
    <w:rsid w:val="00BE7076"/>
    <w:rsid w:val="00BF6843"/>
    <w:rsid w:val="00C02CE6"/>
    <w:rsid w:val="00C03DE2"/>
    <w:rsid w:val="00C07FAE"/>
    <w:rsid w:val="00C332A8"/>
    <w:rsid w:val="00C34E07"/>
    <w:rsid w:val="00C3752C"/>
    <w:rsid w:val="00C62C25"/>
    <w:rsid w:val="00C76C0B"/>
    <w:rsid w:val="00C83626"/>
    <w:rsid w:val="00C93856"/>
    <w:rsid w:val="00C96047"/>
    <w:rsid w:val="00CA0CFE"/>
    <w:rsid w:val="00CA2442"/>
    <w:rsid w:val="00CB7F04"/>
    <w:rsid w:val="00CD2ABD"/>
    <w:rsid w:val="00CD7525"/>
    <w:rsid w:val="00CF27C1"/>
    <w:rsid w:val="00CF2E73"/>
    <w:rsid w:val="00D0585A"/>
    <w:rsid w:val="00D15F93"/>
    <w:rsid w:val="00D23F91"/>
    <w:rsid w:val="00D35CF4"/>
    <w:rsid w:val="00D36058"/>
    <w:rsid w:val="00D40534"/>
    <w:rsid w:val="00D41816"/>
    <w:rsid w:val="00D43444"/>
    <w:rsid w:val="00D47B0F"/>
    <w:rsid w:val="00D53F4B"/>
    <w:rsid w:val="00D5544A"/>
    <w:rsid w:val="00D55B17"/>
    <w:rsid w:val="00D66A3D"/>
    <w:rsid w:val="00D729CD"/>
    <w:rsid w:val="00D8269D"/>
    <w:rsid w:val="00D82879"/>
    <w:rsid w:val="00D82B5E"/>
    <w:rsid w:val="00D85DF0"/>
    <w:rsid w:val="00D97E55"/>
    <w:rsid w:val="00DA0E83"/>
    <w:rsid w:val="00DA5B89"/>
    <w:rsid w:val="00DA7E6E"/>
    <w:rsid w:val="00DB7475"/>
    <w:rsid w:val="00DC38BD"/>
    <w:rsid w:val="00DC6BFE"/>
    <w:rsid w:val="00DE75D4"/>
    <w:rsid w:val="00DF2395"/>
    <w:rsid w:val="00DF4C4B"/>
    <w:rsid w:val="00E01BF4"/>
    <w:rsid w:val="00E07126"/>
    <w:rsid w:val="00E100F3"/>
    <w:rsid w:val="00E20FD9"/>
    <w:rsid w:val="00E27229"/>
    <w:rsid w:val="00E27A3B"/>
    <w:rsid w:val="00E624C7"/>
    <w:rsid w:val="00E7017C"/>
    <w:rsid w:val="00E76B89"/>
    <w:rsid w:val="00E92C74"/>
    <w:rsid w:val="00EA0268"/>
    <w:rsid w:val="00ED2EB7"/>
    <w:rsid w:val="00EE2DBF"/>
    <w:rsid w:val="00EE62A8"/>
    <w:rsid w:val="00EF6485"/>
    <w:rsid w:val="00F2129E"/>
    <w:rsid w:val="00F23F53"/>
    <w:rsid w:val="00F31D7F"/>
    <w:rsid w:val="00F52ED1"/>
    <w:rsid w:val="00F72F55"/>
    <w:rsid w:val="00F735A3"/>
    <w:rsid w:val="00F76530"/>
    <w:rsid w:val="00F80D90"/>
    <w:rsid w:val="00F82873"/>
    <w:rsid w:val="00F858B5"/>
    <w:rsid w:val="00F85E11"/>
    <w:rsid w:val="00FB6671"/>
    <w:rsid w:val="00FC3932"/>
    <w:rsid w:val="00FD48C6"/>
    <w:rsid w:val="00FE18BD"/>
    <w:rsid w:val="00FE34A8"/>
    <w:rsid w:val="00FE519B"/>
    <w:rsid w:val="00FE721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975E2-A9A9-47C4-B1A3-282A3139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eastAsia="pl-PL"/>
    </w:rPr>
  </w:style>
  <w:style w:type="paragraph" w:styleId="Nagwek1">
    <w:name w:val="heading 1"/>
    <w:basedOn w:val="Normalny"/>
    <w:next w:val="Normalny"/>
    <w:qFormat/>
    <w:pPr>
      <w:keepNext/>
      <w:numPr>
        <w:numId w:val="1"/>
      </w:numPr>
      <w:spacing w:line="360" w:lineRule="atLeast"/>
      <w:jc w:val="center"/>
      <w:outlineLvl w:val="0"/>
    </w:pPr>
    <w:rPr>
      <w:b/>
      <w:sz w:val="36"/>
    </w:rPr>
  </w:style>
  <w:style w:type="paragraph" w:styleId="Nagwek2">
    <w:name w:val="heading 2"/>
    <w:basedOn w:val="Normalny"/>
    <w:next w:val="Normalny"/>
    <w:qFormat/>
    <w:pPr>
      <w:keepNext/>
      <w:numPr>
        <w:ilvl w:val="1"/>
        <w:numId w:val="1"/>
      </w:numPr>
      <w:spacing w:line="360" w:lineRule="auto"/>
      <w:outlineLvl w:val="1"/>
    </w:pPr>
    <w:rPr>
      <w:b/>
      <w:bCs/>
      <w:sz w:val="24"/>
      <w:szCs w:val="24"/>
    </w:rPr>
  </w:style>
  <w:style w:type="paragraph" w:styleId="Nagwek3">
    <w:name w:val="heading 3"/>
    <w:basedOn w:val="Normalny"/>
    <w:next w:val="Normalny"/>
    <w:qFormat/>
    <w:rsid w:val="007243D4"/>
    <w:pPr>
      <w:keepNext/>
      <w:spacing w:before="60" w:after="60"/>
      <w:jc w:val="center"/>
      <w:outlineLvl w:val="2"/>
    </w:pPr>
    <w:rPr>
      <w:b/>
      <w:bCs/>
      <w:sz w:val="24"/>
    </w:rPr>
  </w:style>
  <w:style w:type="paragraph" w:styleId="Nagwek4">
    <w:name w:val="heading 4"/>
    <w:basedOn w:val="Normalny"/>
    <w:next w:val="Normalny"/>
    <w:link w:val="Nagwek4Znak"/>
    <w:qFormat/>
    <w:rsid w:val="00B04507"/>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character" w:styleId="Pogrubienie">
    <w:name w:val="Strong"/>
    <w:qFormat/>
    <w:rPr>
      <w:b/>
      <w:bCs/>
    </w:rPr>
  </w:style>
  <w:style w:type="paragraph" w:styleId="Tytu">
    <w:name w:val="Title"/>
    <w:basedOn w:val="Normalny"/>
    <w:qFormat/>
    <w:pPr>
      <w:spacing w:line="360" w:lineRule="atLeast"/>
      <w:ind w:left="357" w:hanging="357"/>
      <w:jc w:val="center"/>
    </w:pPr>
    <w:rPr>
      <w:b/>
      <w:sz w:val="30"/>
    </w:rPr>
  </w:style>
  <w:style w:type="paragraph" w:styleId="Tekstpodstawowywcity">
    <w:name w:val="Body Text Indent"/>
    <w:basedOn w:val="Normalny"/>
    <w:pPr>
      <w:spacing w:after="120"/>
      <w:ind w:left="283"/>
    </w:pPr>
  </w:style>
  <w:style w:type="character" w:styleId="Uwydatnienie">
    <w:name w:val="Emphasis"/>
    <w:qFormat/>
    <w:rsid w:val="00583302"/>
    <w:rPr>
      <w:i/>
      <w:iCs/>
    </w:rPr>
  </w:style>
  <w:style w:type="paragraph" w:styleId="Stopka">
    <w:name w:val="footer"/>
    <w:basedOn w:val="Normalny"/>
    <w:rsid w:val="0017747C"/>
    <w:pPr>
      <w:tabs>
        <w:tab w:val="center" w:pos="4536"/>
        <w:tab w:val="right" w:pos="9072"/>
      </w:tabs>
    </w:pPr>
  </w:style>
  <w:style w:type="character" w:styleId="Numerstrony">
    <w:name w:val="page number"/>
    <w:basedOn w:val="Domylnaczcionkaakapitu"/>
    <w:rsid w:val="0017747C"/>
  </w:style>
  <w:style w:type="paragraph" w:styleId="Nagwek">
    <w:name w:val="header"/>
    <w:basedOn w:val="Normalny"/>
    <w:rsid w:val="0017747C"/>
    <w:pPr>
      <w:tabs>
        <w:tab w:val="center" w:pos="4536"/>
        <w:tab w:val="right" w:pos="9072"/>
      </w:tabs>
    </w:pPr>
  </w:style>
  <w:style w:type="paragraph" w:styleId="Akapitzlist">
    <w:name w:val="List Paragraph"/>
    <w:basedOn w:val="Normalny"/>
    <w:uiPriority w:val="34"/>
    <w:qFormat/>
    <w:rsid w:val="00701449"/>
    <w:pPr>
      <w:ind w:left="720"/>
      <w:contextualSpacing/>
    </w:pPr>
  </w:style>
  <w:style w:type="character" w:customStyle="1" w:styleId="Nagwek4Znak">
    <w:name w:val="Nagłówek 4 Znak"/>
    <w:link w:val="Nagwek4"/>
    <w:rsid w:val="00B04507"/>
    <w:rPr>
      <w:rFonts w:ascii="Calibri" w:hAnsi="Calibri"/>
      <w:b/>
      <w:bCs/>
      <w:sz w:val="28"/>
      <w:szCs w:val="28"/>
    </w:rPr>
  </w:style>
  <w:style w:type="paragraph" w:customStyle="1" w:styleId="TableParagraph">
    <w:name w:val="Table Paragraph"/>
    <w:basedOn w:val="Normalny"/>
    <w:qFormat/>
    <w:rsid w:val="00743D29"/>
    <w:pPr>
      <w:widowControl w:val="0"/>
    </w:pPr>
    <w:rPr>
      <w:rFonts w:ascii="Calibri" w:eastAsia="Calibri" w:hAnsi="Calibri"/>
      <w:sz w:val="22"/>
      <w:szCs w:val="22"/>
      <w:lang w:val="en-US" w:eastAsia="en-US"/>
    </w:rPr>
  </w:style>
  <w:style w:type="paragraph" w:styleId="Tekstdymka">
    <w:name w:val="Balloon Text"/>
    <w:basedOn w:val="Normalny"/>
    <w:link w:val="TekstdymkaZnak"/>
    <w:rsid w:val="0042401B"/>
    <w:rPr>
      <w:rFonts w:ascii="Segoe UI" w:hAnsi="Segoe UI" w:cs="Segoe UI"/>
      <w:sz w:val="18"/>
      <w:szCs w:val="18"/>
    </w:rPr>
  </w:style>
  <w:style w:type="character" w:customStyle="1" w:styleId="TekstdymkaZnak">
    <w:name w:val="Tekst dymka Znak"/>
    <w:link w:val="Tekstdymka"/>
    <w:rsid w:val="00424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81855">
      <w:bodyDiv w:val="1"/>
      <w:marLeft w:val="0"/>
      <w:marRight w:val="0"/>
      <w:marTop w:val="0"/>
      <w:marBottom w:val="0"/>
      <w:divBdr>
        <w:top w:val="none" w:sz="0" w:space="0" w:color="auto"/>
        <w:left w:val="none" w:sz="0" w:space="0" w:color="auto"/>
        <w:bottom w:val="none" w:sz="0" w:space="0" w:color="auto"/>
        <w:right w:val="none" w:sz="0" w:space="0" w:color="auto"/>
      </w:divBdr>
    </w:div>
    <w:div w:id="481390012">
      <w:bodyDiv w:val="1"/>
      <w:marLeft w:val="0"/>
      <w:marRight w:val="0"/>
      <w:marTop w:val="0"/>
      <w:marBottom w:val="0"/>
      <w:divBdr>
        <w:top w:val="none" w:sz="0" w:space="0" w:color="auto"/>
        <w:left w:val="none" w:sz="0" w:space="0" w:color="auto"/>
        <w:bottom w:val="none" w:sz="0" w:space="0" w:color="auto"/>
        <w:right w:val="none" w:sz="0" w:space="0" w:color="auto"/>
      </w:divBdr>
    </w:div>
    <w:div w:id="500969674">
      <w:bodyDiv w:val="1"/>
      <w:marLeft w:val="0"/>
      <w:marRight w:val="0"/>
      <w:marTop w:val="0"/>
      <w:marBottom w:val="0"/>
      <w:divBdr>
        <w:top w:val="none" w:sz="0" w:space="0" w:color="auto"/>
        <w:left w:val="none" w:sz="0" w:space="0" w:color="auto"/>
        <w:bottom w:val="none" w:sz="0" w:space="0" w:color="auto"/>
        <w:right w:val="none" w:sz="0" w:space="0" w:color="auto"/>
      </w:divBdr>
    </w:div>
    <w:div w:id="823207926">
      <w:bodyDiv w:val="1"/>
      <w:marLeft w:val="0"/>
      <w:marRight w:val="0"/>
      <w:marTop w:val="0"/>
      <w:marBottom w:val="0"/>
      <w:divBdr>
        <w:top w:val="none" w:sz="0" w:space="0" w:color="auto"/>
        <w:left w:val="none" w:sz="0" w:space="0" w:color="auto"/>
        <w:bottom w:val="none" w:sz="0" w:space="0" w:color="auto"/>
        <w:right w:val="none" w:sz="0" w:space="0" w:color="auto"/>
      </w:divBdr>
    </w:div>
    <w:div w:id="900749143">
      <w:bodyDiv w:val="1"/>
      <w:marLeft w:val="0"/>
      <w:marRight w:val="0"/>
      <w:marTop w:val="0"/>
      <w:marBottom w:val="0"/>
      <w:divBdr>
        <w:top w:val="none" w:sz="0" w:space="0" w:color="auto"/>
        <w:left w:val="none" w:sz="0" w:space="0" w:color="auto"/>
        <w:bottom w:val="none" w:sz="0" w:space="0" w:color="auto"/>
        <w:right w:val="none" w:sz="0" w:space="0" w:color="auto"/>
      </w:divBdr>
    </w:div>
    <w:div w:id="1467815004">
      <w:bodyDiv w:val="1"/>
      <w:marLeft w:val="0"/>
      <w:marRight w:val="0"/>
      <w:marTop w:val="0"/>
      <w:marBottom w:val="0"/>
      <w:divBdr>
        <w:top w:val="none" w:sz="0" w:space="0" w:color="auto"/>
        <w:left w:val="none" w:sz="0" w:space="0" w:color="auto"/>
        <w:bottom w:val="none" w:sz="0" w:space="0" w:color="auto"/>
        <w:right w:val="none" w:sz="0" w:space="0" w:color="auto"/>
      </w:divBdr>
    </w:div>
    <w:div w:id="1852913604">
      <w:bodyDiv w:val="1"/>
      <w:marLeft w:val="0"/>
      <w:marRight w:val="0"/>
      <w:marTop w:val="0"/>
      <w:marBottom w:val="0"/>
      <w:divBdr>
        <w:top w:val="none" w:sz="0" w:space="0" w:color="auto"/>
        <w:left w:val="none" w:sz="0" w:space="0" w:color="auto"/>
        <w:bottom w:val="none" w:sz="0" w:space="0" w:color="auto"/>
        <w:right w:val="none" w:sz="0" w:space="0" w:color="auto"/>
      </w:divBdr>
    </w:div>
    <w:div w:id="2022777558">
      <w:bodyDiv w:val="1"/>
      <w:marLeft w:val="0"/>
      <w:marRight w:val="0"/>
      <w:marTop w:val="0"/>
      <w:marBottom w:val="0"/>
      <w:divBdr>
        <w:top w:val="none" w:sz="0" w:space="0" w:color="auto"/>
        <w:left w:val="none" w:sz="0" w:space="0" w:color="auto"/>
        <w:bottom w:val="none" w:sz="0" w:space="0" w:color="auto"/>
        <w:right w:val="none" w:sz="0" w:space="0" w:color="auto"/>
      </w:divBdr>
    </w:div>
    <w:div w:id="21062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1096</Words>
  <Characters>6581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WYŻSZA SZKOŁA ZARZĄDZANIA W KWIDZYNIE</vt:lpstr>
    </vt:vector>
  </TitlesOfParts>
  <Company>n/a</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MANAGEMENT IN KWIDZYN</dc:title>
  <dc:subject/>
  <dc:creator>lena</dc:creator>
  <cp:keywords/>
  <dc:description/>
  <cp:lastModifiedBy>Dziekanat 6</cp:lastModifiedBy>
  <cp:revision>21</cp:revision>
  <cp:lastPrinted>2020-02-11T18:31:00Z</cp:lastPrinted>
  <dcterms:created xsi:type="dcterms:W3CDTF">2022-03-04T08:48:00Z</dcterms:created>
  <dcterms:modified xsi:type="dcterms:W3CDTF">2022-03-08T10:23:00Z</dcterms:modified>
  <cp:category/>
</cp:coreProperties>
</file>