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1D" w:rsidRPr="00722D97" w:rsidRDefault="002F5E20" w:rsidP="002F5E2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b/>
          <w:sz w:val="24"/>
          <w:szCs w:val="24"/>
          <w:lang w:val="en-US"/>
        </w:rPr>
        <w:t>GENERAL ANASTESIA</w:t>
      </w:r>
    </w:p>
    <w:p w:rsidR="002F5E20" w:rsidRPr="00722D97" w:rsidRDefault="002F5E2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0000" w:rsidRPr="00722D97" w:rsidRDefault="00722D97" w:rsidP="002F5E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The overriding goal is to ensure reversible and safe loss of consciousness, optimize physiological responses to surgical stimulation and create optimal conditions for surgery.</w:t>
      </w:r>
    </w:p>
    <w:p w:rsidR="00000000" w:rsidRPr="00722D97" w:rsidRDefault="00722D97" w:rsidP="002F5E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u w:val="single"/>
          <w:lang w:val="en-US"/>
        </w:rPr>
        <w:t>The person in charge is the anesthesiologist:</w:t>
      </w:r>
    </w:p>
    <w:p w:rsidR="00000000" w:rsidRPr="00722D97" w:rsidRDefault="002F5E20" w:rsidP="002F5E20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22D97" w:rsidRPr="00722D97">
        <w:rPr>
          <w:rFonts w:ascii="Times New Roman" w:hAnsi="Times New Roman" w:cs="Times New Roman"/>
          <w:sz w:val="24"/>
          <w:szCs w:val="24"/>
          <w:lang w:val="en-US"/>
        </w:rPr>
        <w:t>selects the type of anesthesia,</w:t>
      </w:r>
    </w:p>
    <w:p w:rsidR="00000000" w:rsidRPr="00722D97" w:rsidRDefault="002F5E20" w:rsidP="002F5E20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22D97" w:rsidRPr="00722D97">
        <w:rPr>
          <w:rFonts w:ascii="Times New Roman" w:hAnsi="Times New Roman" w:cs="Times New Roman"/>
          <w:sz w:val="24"/>
          <w:szCs w:val="24"/>
          <w:lang w:val="en-US"/>
        </w:rPr>
        <w:t>qualifies the patient for surgery,</w:t>
      </w:r>
    </w:p>
    <w:p w:rsidR="00000000" w:rsidRPr="00722D97" w:rsidRDefault="002F5E20" w:rsidP="002F5E20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22D97" w:rsidRPr="00722D97">
        <w:rPr>
          <w:rFonts w:ascii="Times New Roman" w:hAnsi="Times New Roman" w:cs="Times New Roman"/>
          <w:sz w:val="24"/>
          <w:szCs w:val="24"/>
          <w:lang w:val="en-US"/>
        </w:rPr>
        <w:t>supervises its proper course,</w:t>
      </w:r>
    </w:p>
    <w:p w:rsidR="00000000" w:rsidRPr="00722D97" w:rsidRDefault="002F5E20" w:rsidP="002F5E20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22D97" w:rsidRPr="00722D97">
        <w:rPr>
          <w:rFonts w:ascii="Times New Roman" w:hAnsi="Times New Roman" w:cs="Times New Roman"/>
          <w:sz w:val="24"/>
          <w:szCs w:val="24"/>
          <w:lang w:val="en-US"/>
        </w:rPr>
        <w:t xml:space="preserve">supervises </w:t>
      </w:r>
      <w:r w:rsidR="00722D97" w:rsidRPr="00722D97">
        <w:rPr>
          <w:rFonts w:ascii="Times New Roman" w:hAnsi="Times New Roman" w:cs="Times New Roman"/>
          <w:sz w:val="24"/>
          <w:szCs w:val="24"/>
          <w:lang w:val="en-US"/>
        </w:rPr>
        <w:t>the postoperative period</w:t>
      </w:r>
    </w:p>
    <w:p w:rsidR="002F5E20" w:rsidRPr="00722D97" w:rsidRDefault="002F5E20" w:rsidP="002F5E20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000000" w:rsidRPr="00722D97" w:rsidRDefault="00722D97" w:rsidP="002F5E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u w:val="single"/>
          <w:lang w:val="en-US"/>
        </w:rPr>
        <w:t>General anesthesia consists of three basic elements:</w:t>
      </w:r>
    </w:p>
    <w:p w:rsidR="00000000" w:rsidRPr="00722D97" w:rsidRDefault="00722D97" w:rsidP="002F5E2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2D97">
        <w:rPr>
          <w:rFonts w:ascii="Times New Roman" w:hAnsi="Times New Roman" w:cs="Times New Roman"/>
          <w:sz w:val="24"/>
          <w:szCs w:val="24"/>
          <w:lang w:val="en-US"/>
        </w:rPr>
        <w:t>Anelgesia</w:t>
      </w:r>
      <w:proofErr w:type="spellEnd"/>
      <w:r w:rsidRPr="00722D97">
        <w:rPr>
          <w:rFonts w:ascii="Times New Roman" w:hAnsi="Times New Roman" w:cs="Times New Roman"/>
          <w:sz w:val="24"/>
          <w:szCs w:val="24"/>
          <w:lang w:val="en-US"/>
        </w:rPr>
        <w:t xml:space="preserve"> - the absence of pain sensation</w:t>
      </w:r>
    </w:p>
    <w:p w:rsidR="00000000" w:rsidRPr="00722D97" w:rsidRDefault="00722D97" w:rsidP="002F5E2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Anesthesia - exclusion of consciousness - sleep</w:t>
      </w:r>
    </w:p>
    <w:p w:rsidR="00000000" w:rsidRPr="00722D97" w:rsidRDefault="00722D97" w:rsidP="002F5E2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2D97">
        <w:rPr>
          <w:rFonts w:ascii="Times New Roman" w:hAnsi="Times New Roman" w:cs="Times New Roman"/>
          <w:sz w:val="24"/>
          <w:szCs w:val="24"/>
          <w:lang w:val="en-US"/>
        </w:rPr>
        <w:t>Areflexia</w:t>
      </w:r>
      <w:proofErr w:type="spellEnd"/>
      <w:r w:rsidRPr="00722D97">
        <w:rPr>
          <w:rFonts w:ascii="Times New Roman" w:hAnsi="Times New Roman" w:cs="Times New Roman"/>
          <w:sz w:val="24"/>
          <w:szCs w:val="24"/>
          <w:lang w:val="en-US"/>
        </w:rPr>
        <w:t xml:space="preserve"> - muscle relaxation</w:t>
      </w:r>
    </w:p>
    <w:p w:rsidR="002F5E20" w:rsidRPr="00722D97" w:rsidRDefault="002F5E20" w:rsidP="002F5E2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u w:val="single"/>
          <w:lang w:val="en-US"/>
        </w:rPr>
        <w:t>Inhalation anesthetics include such drugs as:</w:t>
      </w: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nitrous oxide,</w:t>
      </w: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2D97">
        <w:rPr>
          <w:rFonts w:ascii="Times New Roman" w:hAnsi="Times New Roman" w:cs="Times New Roman"/>
          <w:sz w:val="24"/>
          <w:szCs w:val="24"/>
          <w:lang w:val="en-US"/>
        </w:rPr>
        <w:t>enflurane</w:t>
      </w:r>
      <w:proofErr w:type="spellEnd"/>
      <w:r w:rsidRPr="00722D9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2D97">
        <w:rPr>
          <w:rFonts w:ascii="Times New Roman" w:hAnsi="Times New Roman" w:cs="Times New Roman"/>
          <w:sz w:val="24"/>
          <w:szCs w:val="24"/>
          <w:lang w:val="en-US"/>
        </w:rPr>
        <w:t>desflurane</w:t>
      </w:r>
      <w:proofErr w:type="spellEnd"/>
      <w:r w:rsidRPr="00722D9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2D97">
        <w:rPr>
          <w:rFonts w:ascii="Times New Roman" w:hAnsi="Times New Roman" w:cs="Times New Roman"/>
          <w:sz w:val="24"/>
          <w:szCs w:val="24"/>
          <w:lang w:val="en-US"/>
        </w:rPr>
        <w:t>sevoflurane</w:t>
      </w:r>
      <w:proofErr w:type="spellEnd"/>
      <w:r w:rsidRPr="00722D9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halothane.</w:t>
      </w: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It is up to the doctor to choose the inhaled drug, and it depends on the type of procedure, age and condition of the patient.</w:t>
      </w:r>
    </w:p>
    <w:p w:rsidR="00000000" w:rsidRPr="00722D97" w:rsidRDefault="00722D97" w:rsidP="002F5E20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Some drugs give deep sedation and strong analgesia, while others give rapid induction and shallow sleep. </w:t>
      </w:r>
      <w:r w:rsidRPr="00722D97">
        <w:rPr>
          <w:rFonts w:ascii="Times New Roman" w:hAnsi="Times New Roman" w:cs="Times New Roman"/>
          <w:sz w:val="24"/>
          <w:szCs w:val="24"/>
          <w:lang w:val="en-US"/>
        </w:rPr>
        <w:t>Intravenous drugs used in anesthesia include:</w:t>
      </w: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barbiturates,</w:t>
      </w: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2D97">
        <w:rPr>
          <w:rFonts w:ascii="Times New Roman" w:hAnsi="Times New Roman" w:cs="Times New Roman"/>
          <w:sz w:val="24"/>
          <w:szCs w:val="24"/>
          <w:lang w:val="en-US"/>
        </w:rPr>
        <w:t>etomidate</w:t>
      </w:r>
      <w:proofErr w:type="spellEnd"/>
      <w:r w:rsidRPr="00722D9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2D97">
        <w:rPr>
          <w:rFonts w:ascii="Times New Roman" w:hAnsi="Times New Roman" w:cs="Times New Roman"/>
          <w:sz w:val="24"/>
          <w:szCs w:val="24"/>
          <w:lang w:val="en-US"/>
        </w:rPr>
        <w:t>propofol</w:t>
      </w:r>
      <w:proofErr w:type="spellEnd"/>
      <w:r w:rsidRPr="00722D9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2D97">
        <w:rPr>
          <w:rFonts w:ascii="Times New Roman" w:hAnsi="Times New Roman" w:cs="Times New Roman"/>
          <w:sz w:val="24"/>
          <w:szCs w:val="24"/>
          <w:lang w:val="en-US"/>
        </w:rPr>
        <w:t>catamine</w:t>
      </w:r>
      <w:proofErr w:type="spellEnd"/>
      <w:r w:rsidRPr="00722D9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benzodiazepines,</w:t>
      </w: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lastRenderedPageBreak/>
        <w:t>opioids.</w:t>
      </w:r>
    </w:p>
    <w:p w:rsidR="00000000" w:rsidRPr="00722D97" w:rsidRDefault="00722D97" w:rsidP="002F5E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Translated with DeepL.com (free version)</w:t>
      </w:r>
    </w:p>
    <w:p w:rsidR="002F5E20" w:rsidRPr="00722D97" w:rsidRDefault="002F5E20" w:rsidP="002F5E2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F5E20" w:rsidRPr="00722D97" w:rsidRDefault="002F5E20" w:rsidP="002F5E20">
      <w:pPr>
        <w:pStyle w:val="NormalnyWeb"/>
        <w:spacing w:before="200" w:beforeAutospacing="0" w:after="0" w:afterAutospacing="0" w:line="216" w:lineRule="auto"/>
        <w:rPr>
          <w:lang w:val="en-US"/>
        </w:rPr>
      </w:pPr>
      <w:r w:rsidRPr="00722D97">
        <w:rPr>
          <w:rFonts w:eastAsiaTheme="minorEastAsia"/>
          <w:b/>
          <w:bCs/>
          <w:color w:val="000000" w:themeColor="text1"/>
          <w:kern w:val="24"/>
          <w:lang w:val="en-US"/>
        </w:rPr>
        <w:t>1</w:t>
      </w:r>
      <w:r w:rsidRPr="00722D97">
        <w:rPr>
          <w:rFonts w:eastAsiaTheme="minorEastAsia"/>
          <w:b/>
          <w:bCs/>
          <w:color w:val="000000" w:themeColor="text1"/>
          <w:kern w:val="24"/>
          <w:lang w:val="en-US"/>
        </w:rPr>
        <w:t>. It basically consists of five elements:</w:t>
      </w:r>
    </w:p>
    <w:p w:rsidR="002F5E20" w:rsidRPr="00722D97" w:rsidRDefault="002F5E20" w:rsidP="002F5E20">
      <w:pPr>
        <w:pStyle w:val="Akapitzlist"/>
        <w:numPr>
          <w:ilvl w:val="0"/>
          <w:numId w:val="4"/>
        </w:numPr>
        <w:spacing w:line="216" w:lineRule="auto"/>
      </w:pPr>
      <w:r w:rsidRPr="00722D97">
        <w:rPr>
          <w:rFonts w:eastAsiaTheme="minorEastAsia"/>
          <w:color w:val="000000" w:themeColor="text1"/>
          <w:kern w:val="24"/>
          <w:lang w:val="en-US"/>
        </w:rPr>
        <w:t>inhibition of pain sensation,</w:t>
      </w:r>
    </w:p>
    <w:p w:rsidR="002F5E20" w:rsidRPr="00722D97" w:rsidRDefault="002F5E20" w:rsidP="002F5E20">
      <w:pPr>
        <w:pStyle w:val="Akapitzlist"/>
        <w:numPr>
          <w:ilvl w:val="0"/>
          <w:numId w:val="4"/>
        </w:numPr>
        <w:spacing w:line="216" w:lineRule="auto"/>
        <w:rPr>
          <w:lang w:val="en-US"/>
        </w:rPr>
      </w:pPr>
      <w:r w:rsidRPr="00722D97">
        <w:rPr>
          <w:rFonts w:eastAsiaTheme="minorEastAsia"/>
          <w:color w:val="000000" w:themeColor="text1"/>
          <w:kern w:val="24"/>
          <w:lang w:val="en-US"/>
        </w:rPr>
        <w:t>inhibition of certain brain functions,</w:t>
      </w:r>
    </w:p>
    <w:p w:rsidR="002F5E20" w:rsidRPr="00722D97" w:rsidRDefault="002F5E20" w:rsidP="002F5E20">
      <w:pPr>
        <w:pStyle w:val="Akapitzlist"/>
        <w:numPr>
          <w:ilvl w:val="0"/>
          <w:numId w:val="4"/>
        </w:numPr>
        <w:spacing w:line="216" w:lineRule="auto"/>
      </w:pPr>
      <w:r w:rsidRPr="00722D97">
        <w:rPr>
          <w:rFonts w:eastAsiaTheme="minorEastAsia"/>
          <w:color w:val="000000" w:themeColor="text1"/>
          <w:kern w:val="24"/>
          <w:lang w:val="en-US"/>
        </w:rPr>
        <w:t>inhibition of reflexes,</w:t>
      </w:r>
    </w:p>
    <w:p w:rsidR="002F5E20" w:rsidRPr="00722D97" w:rsidRDefault="002F5E20" w:rsidP="002F5E20">
      <w:pPr>
        <w:pStyle w:val="Akapitzlist"/>
        <w:numPr>
          <w:ilvl w:val="0"/>
          <w:numId w:val="4"/>
        </w:numPr>
        <w:spacing w:line="216" w:lineRule="auto"/>
        <w:rPr>
          <w:lang w:val="en-US"/>
        </w:rPr>
      </w:pPr>
      <w:r w:rsidRPr="00722D97">
        <w:rPr>
          <w:rFonts w:eastAsiaTheme="minorEastAsia"/>
          <w:color w:val="000000" w:themeColor="text1"/>
          <w:kern w:val="24"/>
          <w:lang w:val="en-US"/>
        </w:rPr>
        <w:t>inhibition of tension or muscle relaxation,</w:t>
      </w:r>
    </w:p>
    <w:p w:rsidR="002F5E20" w:rsidRPr="00722D97" w:rsidRDefault="002F5E20" w:rsidP="002F5E20">
      <w:pPr>
        <w:pStyle w:val="Akapitzlist"/>
        <w:numPr>
          <w:ilvl w:val="0"/>
          <w:numId w:val="4"/>
        </w:numPr>
        <w:spacing w:line="216" w:lineRule="auto"/>
      </w:pPr>
      <w:r w:rsidRPr="00722D97">
        <w:rPr>
          <w:rFonts w:eastAsiaTheme="minorEastAsia"/>
          <w:color w:val="000000" w:themeColor="text1"/>
          <w:kern w:val="24"/>
          <w:lang w:val="en-US"/>
        </w:rPr>
        <w:t>oblivion.</w:t>
      </w:r>
    </w:p>
    <w:p w:rsidR="002F5E20" w:rsidRPr="00722D97" w:rsidRDefault="002F5E20" w:rsidP="002F5E20">
      <w:pPr>
        <w:pStyle w:val="NormalnyWeb"/>
        <w:spacing w:before="200" w:beforeAutospacing="0" w:after="0" w:afterAutospacing="0" w:line="216" w:lineRule="auto"/>
      </w:pPr>
      <w:r w:rsidRPr="00722D97">
        <w:rPr>
          <w:rFonts w:eastAsiaTheme="minorEastAsia"/>
          <w:b/>
          <w:bCs/>
          <w:color w:val="000000" w:themeColor="text1"/>
          <w:kern w:val="24"/>
          <w:lang w:val="en-US"/>
        </w:rPr>
        <w:t>2</w:t>
      </w:r>
      <w:r w:rsidRPr="00722D97">
        <w:rPr>
          <w:rFonts w:eastAsiaTheme="minorEastAsia"/>
          <w:b/>
          <w:bCs/>
          <w:color w:val="000000" w:themeColor="text1"/>
          <w:kern w:val="24"/>
        </w:rPr>
        <w:t xml:space="preserve">. </w:t>
      </w:r>
      <w:r w:rsidRPr="00722D97">
        <w:rPr>
          <w:rFonts w:eastAsiaTheme="minorEastAsia"/>
          <w:b/>
          <w:bCs/>
          <w:color w:val="000000" w:themeColor="text1"/>
          <w:kern w:val="24"/>
          <w:lang w:val="en-US"/>
        </w:rPr>
        <w:t>Monitoring:</w:t>
      </w:r>
    </w:p>
    <w:p w:rsidR="002F5E20" w:rsidRPr="00722D97" w:rsidRDefault="002F5E20" w:rsidP="002F5E20">
      <w:pPr>
        <w:pStyle w:val="Akapitzlist"/>
        <w:numPr>
          <w:ilvl w:val="0"/>
          <w:numId w:val="5"/>
        </w:numPr>
        <w:spacing w:line="216" w:lineRule="auto"/>
      </w:pPr>
      <w:r w:rsidRPr="00722D97">
        <w:rPr>
          <w:rFonts w:eastAsiaTheme="minorEastAsia"/>
          <w:color w:val="000000" w:themeColor="text1"/>
          <w:kern w:val="24"/>
          <w:lang w:val="en-US"/>
        </w:rPr>
        <w:t>Heart rate - ECG recording</w:t>
      </w:r>
    </w:p>
    <w:p w:rsidR="002F5E20" w:rsidRPr="00722D97" w:rsidRDefault="002F5E20" w:rsidP="002F5E20">
      <w:pPr>
        <w:pStyle w:val="Akapitzlist"/>
        <w:numPr>
          <w:ilvl w:val="0"/>
          <w:numId w:val="5"/>
        </w:numPr>
        <w:spacing w:line="216" w:lineRule="auto"/>
      </w:pPr>
      <w:r w:rsidRPr="00722D97">
        <w:rPr>
          <w:rFonts w:eastAsiaTheme="minorEastAsia"/>
          <w:color w:val="000000" w:themeColor="text1"/>
          <w:kern w:val="24"/>
          <w:lang w:val="en-US"/>
        </w:rPr>
        <w:t>blood pressure,</w:t>
      </w:r>
    </w:p>
    <w:p w:rsidR="002F5E20" w:rsidRPr="00722D97" w:rsidRDefault="002F5E20" w:rsidP="002F5E20">
      <w:pPr>
        <w:pStyle w:val="Akapitzlist"/>
        <w:numPr>
          <w:ilvl w:val="0"/>
          <w:numId w:val="5"/>
        </w:numPr>
        <w:spacing w:line="216" w:lineRule="auto"/>
      </w:pPr>
      <w:r w:rsidRPr="00722D97">
        <w:rPr>
          <w:rFonts w:eastAsiaTheme="minorEastAsia"/>
          <w:color w:val="000000" w:themeColor="text1"/>
          <w:kern w:val="24"/>
          <w:lang w:val="en-US"/>
        </w:rPr>
        <w:t>Heart rate,</w:t>
      </w:r>
    </w:p>
    <w:p w:rsidR="002F5E20" w:rsidRPr="00722D97" w:rsidRDefault="002F5E20" w:rsidP="002F5E20">
      <w:pPr>
        <w:pStyle w:val="Akapitzlist"/>
        <w:numPr>
          <w:ilvl w:val="0"/>
          <w:numId w:val="5"/>
        </w:numPr>
        <w:spacing w:line="216" w:lineRule="auto"/>
      </w:pPr>
      <w:r w:rsidRPr="00722D97">
        <w:rPr>
          <w:rFonts w:eastAsiaTheme="minorEastAsia"/>
          <w:color w:val="000000" w:themeColor="text1"/>
          <w:kern w:val="24"/>
          <w:lang w:val="en-US"/>
        </w:rPr>
        <w:t xml:space="preserve">Blood oxygenation - pulse </w:t>
      </w:r>
      <w:proofErr w:type="spellStart"/>
      <w:r w:rsidRPr="00722D97">
        <w:rPr>
          <w:rFonts w:eastAsiaTheme="minorEastAsia"/>
          <w:color w:val="000000" w:themeColor="text1"/>
          <w:kern w:val="24"/>
          <w:lang w:val="en-US"/>
        </w:rPr>
        <w:t>oximeter</w:t>
      </w:r>
      <w:proofErr w:type="spellEnd"/>
    </w:p>
    <w:p w:rsidR="002F5E20" w:rsidRPr="00722D97" w:rsidRDefault="002F5E20" w:rsidP="002F5E20">
      <w:pPr>
        <w:pStyle w:val="Akapitzlist"/>
        <w:spacing w:line="216" w:lineRule="auto"/>
        <w:rPr>
          <w:rFonts w:eastAsiaTheme="minorEastAsia"/>
          <w:color w:val="000000" w:themeColor="text1"/>
          <w:kern w:val="24"/>
          <w:lang w:val="en-US"/>
        </w:rPr>
      </w:pPr>
    </w:p>
    <w:p w:rsidR="002F5E20" w:rsidRPr="00722D97" w:rsidRDefault="002F5E20" w:rsidP="002F5E20">
      <w:pPr>
        <w:pStyle w:val="Akapitzlist"/>
        <w:spacing w:line="216" w:lineRule="auto"/>
        <w:rPr>
          <w:rFonts w:eastAsiaTheme="minorEastAsia"/>
          <w:b/>
          <w:color w:val="000000" w:themeColor="text1"/>
          <w:kern w:val="24"/>
          <w:lang w:val="en-US"/>
        </w:rPr>
      </w:pPr>
    </w:p>
    <w:p w:rsidR="002F5E20" w:rsidRPr="00722D97" w:rsidRDefault="002F5E20" w:rsidP="002F5E2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2D9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722D9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General anesthesia consists of three stages:</w:t>
      </w:r>
    </w:p>
    <w:p w:rsidR="00000000" w:rsidRPr="00722D97" w:rsidRDefault="00722D97" w:rsidP="002F5E20">
      <w:pPr>
        <w:numPr>
          <w:ilvl w:val="0"/>
          <w:numId w:val="6"/>
        </w:numPr>
        <w:spacing w:line="21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22D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induction of anesthesia </w:t>
      </w:r>
      <w:r w:rsidRPr="00722D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 induction of anesthesia, most often performed by intravenous or inhalation route, less often by intramuscular ro</w:t>
      </w:r>
      <w:r w:rsidRPr="00722D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ute (anxious children),</w:t>
      </w:r>
    </w:p>
    <w:p w:rsidR="00000000" w:rsidRPr="00722D97" w:rsidRDefault="00722D97" w:rsidP="002F5E20">
      <w:pPr>
        <w:numPr>
          <w:ilvl w:val="0"/>
          <w:numId w:val="6"/>
        </w:numPr>
        <w:spacing w:line="21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22D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maintenance of anesthesia by inhalation,</w:t>
      </w:r>
    </w:p>
    <w:p w:rsidR="00000000" w:rsidRPr="00722D97" w:rsidRDefault="00722D97" w:rsidP="002F5E20">
      <w:pPr>
        <w:numPr>
          <w:ilvl w:val="0"/>
          <w:numId w:val="6"/>
        </w:numPr>
        <w:spacing w:line="21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22D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removal from anesthesia - </w:t>
      </w:r>
      <w:r w:rsidRPr="00722D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performed most often in the recovery room.</w:t>
      </w:r>
    </w:p>
    <w:p w:rsidR="002F5E20" w:rsidRPr="00722D97" w:rsidRDefault="002F5E20" w:rsidP="002F5E20">
      <w:pPr>
        <w:spacing w:line="21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F5E20" w:rsidRPr="00722D97" w:rsidRDefault="002F5E20" w:rsidP="002F5E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BEFORE WE ANESTHETIZE : </w:t>
      </w:r>
    </w:p>
    <w:p w:rsidR="002F5E20" w:rsidRPr="00722D97" w:rsidRDefault="002F5E20" w:rsidP="002F5E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1. </w:t>
      </w:r>
      <w:r w:rsidRPr="00722D97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Preoperative evaluation</w:t>
      </w:r>
      <w:r w:rsidRPr="00722D9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the goal is to optimally prepare the patient for anesthesia and surgery. </w:t>
      </w:r>
    </w:p>
    <w:p w:rsidR="002F5E20" w:rsidRPr="00722D97" w:rsidRDefault="002F5E20" w:rsidP="002F5E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Elements of the assessment include:</w:t>
      </w:r>
    </w:p>
    <w:p w:rsidR="00000000" w:rsidRPr="00722D97" w:rsidRDefault="00722D97" w:rsidP="002F5E2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Establishing personal contact with the patient.</w:t>
      </w:r>
    </w:p>
    <w:p w:rsidR="00000000" w:rsidRPr="00722D97" w:rsidRDefault="00722D97" w:rsidP="002F5E2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Taking a history and conducting a physical examination.</w:t>
      </w:r>
    </w:p>
    <w:p w:rsidR="00000000" w:rsidRPr="00722D97" w:rsidRDefault="00722D97" w:rsidP="002F5E2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Ordering additional laboratory tests.</w:t>
      </w:r>
    </w:p>
    <w:p w:rsidR="00000000" w:rsidRPr="00722D97" w:rsidRDefault="00722D97" w:rsidP="002F5E2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Assessing the risks associated with anesthesia and surgery.</w:t>
      </w:r>
    </w:p>
    <w:p w:rsidR="00000000" w:rsidRPr="00722D97" w:rsidRDefault="00722D97" w:rsidP="002F5E2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722D97">
        <w:rPr>
          <w:rFonts w:ascii="Times New Roman" w:hAnsi="Times New Roman" w:cs="Times New Roman"/>
          <w:sz w:val="24"/>
          <w:szCs w:val="24"/>
          <w:lang w:val="en-US"/>
        </w:rPr>
        <w:t>dertaking necessary preoperative management:</w:t>
      </w:r>
    </w:p>
    <w:p w:rsidR="00000000" w:rsidRPr="00722D97" w:rsidRDefault="00722D97" w:rsidP="002F5E2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Physical therapy,</w:t>
      </w:r>
    </w:p>
    <w:p w:rsidR="00000000" w:rsidRPr="00722D97" w:rsidRDefault="00722D97" w:rsidP="002F5E2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Antibiotic therapy,</w:t>
      </w:r>
    </w:p>
    <w:p w:rsidR="00000000" w:rsidRPr="00722D97" w:rsidRDefault="00722D97" w:rsidP="002F5E2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Observation and normalization of blood pressure,</w:t>
      </w:r>
    </w:p>
    <w:p w:rsidR="002F5E20" w:rsidRPr="00722D97" w:rsidRDefault="002F5E20" w:rsidP="002F5E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Glucose control.</w:t>
      </w:r>
    </w:p>
    <w:p w:rsidR="002F5E20" w:rsidRPr="00722D97" w:rsidRDefault="002F5E20" w:rsidP="002F5E20">
      <w:pPr>
        <w:pStyle w:val="NormalnyWeb"/>
        <w:spacing w:before="200" w:beforeAutospacing="0" w:after="0" w:afterAutospacing="0" w:line="216" w:lineRule="auto"/>
        <w:rPr>
          <w:lang w:val="en-US"/>
        </w:rPr>
      </w:pPr>
      <w:r w:rsidRPr="00722D97">
        <w:rPr>
          <w:rFonts w:eastAsiaTheme="minorEastAsia"/>
          <w:b/>
          <w:bCs/>
          <w:i/>
          <w:iCs/>
          <w:color w:val="000000" w:themeColor="text1"/>
          <w:kern w:val="24"/>
          <w:lang w:val="en-US"/>
        </w:rPr>
        <w:t>2</w:t>
      </w:r>
      <w:r w:rsidRPr="00722D97">
        <w:rPr>
          <w:rFonts w:eastAsiaTheme="minorEastAsia"/>
          <w:b/>
          <w:bCs/>
          <w:i/>
          <w:iCs/>
          <w:color w:val="000000" w:themeColor="text1"/>
          <w:kern w:val="24"/>
          <w:lang w:val="en-US"/>
        </w:rPr>
        <w:t>.</w:t>
      </w:r>
      <w:r w:rsidRPr="00722D97">
        <w:rPr>
          <w:rFonts w:eastAsiaTheme="minorEastAsia"/>
          <w:i/>
          <w:iCs/>
          <w:color w:val="000000" w:themeColor="text1"/>
          <w:kern w:val="24"/>
          <w:lang w:val="en-US"/>
        </w:rPr>
        <w:t xml:space="preserve"> </w:t>
      </w:r>
      <w:r w:rsidRPr="00722D97">
        <w:rPr>
          <w:rFonts w:eastAsiaTheme="minorEastAsia"/>
          <w:b/>
          <w:bCs/>
          <w:i/>
          <w:iCs/>
          <w:color w:val="000000" w:themeColor="text1"/>
          <w:kern w:val="24"/>
          <w:lang w:val="en-US"/>
        </w:rPr>
        <w:t>Premedication</w:t>
      </w:r>
      <w:r w:rsidRPr="00722D97">
        <w:rPr>
          <w:rFonts w:eastAsiaTheme="minorEastAsia"/>
          <w:i/>
          <w:iCs/>
          <w:color w:val="000000" w:themeColor="text1"/>
          <w:kern w:val="24"/>
          <w:lang w:val="en-US"/>
        </w:rPr>
        <w:t xml:space="preserve"> - is the totality of medical procedures involving pharmacological preparation of the patient for anesthesia and surgery. Its purpose is to:</w:t>
      </w:r>
    </w:p>
    <w:p w:rsidR="002F5E20" w:rsidRPr="00722D97" w:rsidRDefault="002F5E20" w:rsidP="002F5E20">
      <w:pPr>
        <w:pStyle w:val="Akapitzlist"/>
        <w:numPr>
          <w:ilvl w:val="0"/>
          <w:numId w:val="8"/>
        </w:numPr>
        <w:spacing w:line="216" w:lineRule="auto"/>
      </w:pPr>
      <w:r w:rsidRPr="00722D97">
        <w:rPr>
          <w:rFonts w:eastAsiaTheme="minorEastAsia"/>
          <w:color w:val="000000" w:themeColor="text1"/>
          <w:kern w:val="24"/>
          <w:lang w:val="en-US"/>
        </w:rPr>
        <w:t>reducing anxiety and fear,</w:t>
      </w:r>
    </w:p>
    <w:p w:rsidR="002F5E20" w:rsidRPr="00722D97" w:rsidRDefault="002F5E20" w:rsidP="002F5E20">
      <w:pPr>
        <w:pStyle w:val="Akapitzlist"/>
        <w:numPr>
          <w:ilvl w:val="0"/>
          <w:numId w:val="8"/>
        </w:numPr>
        <w:spacing w:line="216" w:lineRule="auto"/>
        <w:rPr>
          <w:lang w:val="en-US"/>
        </w:rPr>
      </w:pPr>
      <w:r w:rsidRPr="00722D97">
        <w:rPr>
          <w:rFonts w:eastAsiaTheme="minorEastAsia"/>
          <w:color w:val="000000" w:themeColor="text1"/>
          <w:kern w:val="24"/>
          <w:lang w:val="en-US"/>
        </w:rPr>
        <w:lastRenderedPageBreak/>
        <w:t>reducing secretions in the respiratory tract,</w:t>
      </w:r>
    </w:p>
    <w:p w:rsidR="002F5E20" w:rsidRPr="00722D97" w:rsidRDefault="002F5E20" w:rsidP="002F5E20">
      <w:pPr>
        <w:pStyle w:val="Akapitzlist"/>
        <w:numPr>
          <w:ilvl w:val="0"/>
          <w:numId w:val="8"/>
        </w:numPr>
        <w:spacing w:line="216" w:lineRule="auto"/>
      </w:pPr>
      <w:r w:rsidRPr="00722D97">
        <w:rPr>
          <w:rFonts w:eastAsiaTheme="minorEastAsia"/>
          <w:color w:val="000000" w:themeColor="text1"/>
          <w:kern w:val="24"/>
          <w:lang w:val="en-US"/>
        </w:rPr>
        <w:t>counteracting postoperative vomiting,</w:t>
      </w:r>
    </w:p>
    <w:p w:rsidR="002F5E20" w:rsidRPr="00722D97" w:rsidRDefault="002F5E20" w:rsidP="002F5E20">
      <w:pPr>
        <w:pStyle w:val="Akapitzlist"/>
        <w:numPr>
          <w:ilvl w:val="0"/>
          <w:numId w:val="8"/>
        </w:numPr>
        <w:spacing w:line="216" w:lineRule="auto"/>
        <w:rPr>
          <w:lang w:val="en-US"/>
        </w:rPr>
      </w:pPr>
      <w:r w:rsidRPr="00722D97">
        <w:rPr>
          <w:rFonts w:eastAsiaTheme="minorEastAsia"/>
          <w:color w:val="000000" w:themeColor="text1"/>
          <w:kern w:val="24"/>
          <w:lang w:val="en-US"/>
        </w:rPr>
        <w:t>reducing gastric contents and increasing the pH of gastric juice,</w:t>
      </w:r>
    </w:p>
    <w:p w:rsidR="002F5E20" w:rsidRPr="00722D97" w:rsidRDefault="002F5E20" w:rsidP="002F5E20">
      <w:pPr>
        <w:pStyle w:val="Akapitzlist"/>
        <w:numPr>
          <w:ilvl w:val="0"/>
          <w:numId w:val="8"/>
        </w:numPr>
        <w:spacing w:line="216" w:lineRule="auto"/>
      </w:pPr>
      <w:r w:rsidRPr="00722D97">
        <w:rPr>
          <w:rFonts w:eastAsiaTheme="minorEastAsia"/>
          <w:color w:val="000000" w:themeColor="text1"/>
          <w:kern w:val="24"/>
          <w:lang w:val="en-US"/>
        </w:rPr>
        <w:t>inhibition of reflexes.</w:t>
      </w:r>
    </w:p>
    <w:p w:rsidR="00722D97" w:rsidRDefault="00722D97" w:rsidP="00722D97">
      <w:pPr>
        <w:pStyle w:val="Akapitzlist"/>
        <w:spacing w:line="216" w:lineRule="auto"/>
        <w:rPr>
          <w:rFonts w:eastAsiaTheme="minorEastAsia"/>
          <w:b/>
          <w:bCs/>
          <w:color w:val="000000" w:themeColor="text1"/>
          <w:kern w:val="24"/>
          <w:lang w:val="en-US"/>
        </w:rPr>
      </w:pPr>
    </w:p>
    <w:p w:rsidR="002F5E20" w:rsidRPr="00722D97" w:rsidRDefault="002F5E20" w:rsidP="00722D97">
      <w:pPr>
        <w:pStyle w:val="Akapitzlist"/>
        <w:spacing w:line="216" w:lineRule="auto"/>
      </w:pPr>
      <w:r w:rsidRPr="00722D97">
        <w:rPr>
          <w:rFonts w:eastAsiaTheme="minorEastAsia"/>
          <w:b/>
          <w:bCs/>
          <w:color w:val="000000" w:themeColor="text1"/>
          <w:kern w:val="24"/>
          <w:lang w:val="en-US"/>
        </w:rPr>
        <w:t>Drugs used in premedication:</w:t>
      </w:r>
    </w:p>
    <w:p w:rsidR="002F5E20" w:rsidRPr="00722D97" w:rsidRDefault="002F5E20" w:rsidP="002F5E20">
      <w:pPr>
        <w:pStyle w:val="Akapitzlist"/>
        <w:numPr>
          <w:ilvl w:val="0"/>
          <w:numId w:val="8"/>
        </w:numPr>
        <w:spacing w:line="216" w:lineRule="auto"/>
        <w:rPr>
          <w:lang w:val="en-US"/>
        </w:rPr>
      </w:pPr>
      <w:r w:rsidRPr="00722D97">
        <w:rPr>
          <w:rFonts w:eastAsiaTheme="minorEastAsia"/>
          <w:color w:val="000000" w:themeColor="text1"/>
          <w:kern w:val="24"/>
          <w:lang w:val="en-US"/>
        </w:rPr>
        <w:t>benzodiazepines (</w:t>
      </w:r>
      <w:proofErr w:type="spellStart"/>
      <w:r w:rsidRPr="00722D97">
        <w:rPr>
          <w:rFonts w:eastAsiaTheme="minorEastAsia"/>
          <w:color w:val="000000" w:themeColor="text1"/>
          <w:kern w:val="24"/>
          <w:lang w:val="en-US"/>
        </w:rPr>
        <w:t>lorazepam</w:t>
      </w:r>
      <w:proofErr w:type="spellEnd"/>
      <w:r w:rsidRPr="00722D97">
        <w:rPr>
          <w:rFonts w:eastAsiaTheme="minorEastAsia"/>
          <w:color w:val="000000" w:themeColor="text1"/>
          <w:kern w:val="24"/>
          <w:lang w:val="en-US"/>
        </w:rPr>
        <w:t>, diazepam, midazolam), reducing anxiety and restlessness,</w:t>
      </w:r>
    </w:p>
    <w:p w:rsidR="002F5E20" w:rsidRPr="00722D97" w:rsidRDefault="002F5E20" w:rsidP="002F5E20">
      <w:pPr>
        <w:pStyle w:val="Akapitzlist"/>
        <w:numPr>
          <w:ilvl w:val="0"/>
          <w:numId w:val="8"/>
        </w:numPr>
        <w:spacing w:line="216" w:lineRule="auto"/>
        <w:rPr>
          <w:lang w:val="en-US"/>
        </w:rPr>
      </w:pPr>
      <w:r w:rsidRPr="00722D97">
        <w:rPr>
          <w:rFonts w:eastAsiaTheme="minorEastAsia"/>
          <w:color w:val="000000" w:themeColor="text1"/>
          <w:kern w:val="24"/>
          <w:lang w:val="en-US"/>
        </w:rPr>
        <w:t>opioid analgesics - use only if the patient is in pain,</w:t>
      </w:r>
    </w:p>
    <w:p w:rsidR="002F5E20" w:rsidRPr="00722D97" w:rsidRDefault="002F5E20" w:rsidP="002F5E20">
      <w:pPr>
        <w:pStyle w:val="Akapitzlist"/>
        <w:numPr>
          <w:ilvl w:val="0"/>
          <w:numId w:val="8"/>
        </w:numPr>
        <w:spacing w:line="216" w:lineRule="auto"/>
      </w:pPr>
      <w:proofErr w:type="spellStart"/>
      <w:r w:rsidRPr="00722D97">
        <w:rPr>
          <w:rFonts w:eastAsiaTheme="minorEastAsia"/>
          <w:color w:val="000000" w:themeColor="text1"/>
          <w:kern w:val="24"/>
          <w:lang w:val="en-US"/>
        </w:rPr>
        <w:t>phenothiazines</w:t>
      </w:r>
      <w:proofErr w:type="spellEnd"/>
      <w:r w:rsidRPr="00722D97">
        <w:rPr>
          <w:rFonts w:eastAsiaTheme="minorEastAsia"/>
          <w:color w:val="000000" w:themeColor="text1"/>
          <w:kern w:val="24"/>
          <w:lang w:val="en-US"/>
        </w:rPr>
        <w:t xml:space="preserve"> (</w:t>
      </w:r>
      <w:proofErr w:type="spellStart"/>
      <w:r w:rsidRPr="00722D97">
        <w:rPr>
          <w:rFonts w:eastAsiaTheme="minorEastAsia"/>
          <w:color w:val="000000" w:themeColor="text1"/>
          <w:kern w:val="24"/>
          <w:lang w:val="en-US"/>
        </w:rPr>
        <w:t>diphergan</w:t>
      </w:r>
      <w:proofErr w:type="spellEnd"/>
      <w:r w:rsidRPr="00722D97">
        <w:rPr>
          <w:rFonts w:eastAsiaTheme="minorEastAsia"/>
          <w:color w:val="000000" w:themeColor="text1"/>
          <w:kern w:val="24"/>
          <w:lang w:val="en-US"/>
        </w:rPr>
        <w:t>),</w:t>
      </w:r>
    </w:p>
    <w:p w:rsidR="002F5E20" w:rsidRPr="00722D97" w:rsidRDefault="002F5E20" w:rsidP="002F5E20">
      <w:pPr>
        <w:pStyle w:val="Akapitzlist"/>
        <w:numPr>
          <w:ilvl w:val="0"/>
          <w:numId w:val="8"/>
        </w:numPr>
        <w:spacing w:line="216" w:lineRule="auto"/>
      </w:pPr>
      <w:proofErr w:type="spellStart"/>
      <w:r w:rsidRPr="00722D97">
        <w:rPr>
          <w:rFonts w:eastAsiaTheme="minorEastAsia"/>
          <w:color w:val="000000" w:themeColor="text1"/>
          <w:kern w:val="24"/>
          <w:lang w:val="en-US"/>
        </w:rPr>
        <w:t>butyrophenones</w:t>
      </w:r>
      <w:proofErr w:type="spellEnd"/>
      <w:r w:rsidRPr="00722D97">
        <w:rPr>
          <w:rFonts w:eastAsiaTheme="minorEastAsia"/>
          <w:color w:val="000000" w:themeColor="text1"/>
          <w:kern w:val="24"/>
          <w:lang w:val="en-US"/>
        </w:rPr>
        <w:t xml:space="preserve"> (</w:t>
      </w:r>
      <w:proofErr w:type="spellStart"/>
      <w:r w:rsidRPr="00722D97">
        <w:rPr>
          <w:rFonts w:eastAsiaTheme="minorEastAsia"/>
          <w:color w:val="000000" w:themeColor="text1"/>
          <w:kern w:val="24"/>
          <w:lang w:val="en-US"/>
        </w:rPr>
        <w:t>droperidol</w:t>
      </w:r>
      <w:proofErr w:type="spellEnd"/>
      <w:r w:rsidRPr="00722D97">
        <w:rPr>
          <w:rFonts w:eastAsiaTheme="minorEastAsia"/>
          <w:color w:val="000000" w:themeColor="text1"/>
          <w:kern w:val="24"/>
          <w:lang w:val="en-US"/>
        </w:rPr>
        <w:t>),</w:t>
      </w:r>
    </w:p>
    <w:p w:rsidR="002F5E20" w:rsidRPr="00722D97" w:rsidRDefault="002F5E20" w:rsidP="002F5E20">
      <w:pPr>
        <w:pStyle w:val="Akapitzlist"/>
        <w:numPr>
          <w:ilvl w:val="0"/>
          <w:numId w:val="8"/>
        </w:numPr>
        <w:spacing w:line="216" w:lineRule="auto"/>
      </w:pPr>
      <w:r w:rsidRPr="00722D97">
        <w:rPr>
          <w:rFonts w:eastAsiaTheme="minorEastAsia"/>
          <w:color w:val="000000" w:themeColor="text1"/>
          <w:kern w:val="24"/>
          <w:lang w:val="en-US"/>
        </w:rPr>
        <w:t>anticholinergic agents (atropine, scopolamine).</w:t>
      </w:r>
    </w:p>
    <w:p w:rsidR="00722D97" w:rsidRPr="00722D97" w:rsidRDefault="00722D97" w:rsidP="00722D97">
      <w:pPr>
        <w:pStyle w:val="Akapitzlist"/>
        <w:spacing w:line="216" w:lineRule="auto"/>
      </w:pPr>
    </w:p>
    <w:p w:rsidR="00722D97" w:rsidRPr="00722D97" w:rsidRDefault="00722D97" w:rsidP="00722D97">
      <w:p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3</w:t>
      </w:r>
      <w:r w:rsidRPr="00722D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722D9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Preoxygenation</w:t>
      </w:r>
      <w:proofErr w:type="spellEnd"/>
    </w:p>
    <w:p w:rsidR="00000000" w:rsidRPr="00722D97" w:rsidRDefault="00722D97" w:rsidP="00722D9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 xml:space="preserve">Before induction of anesthesia, </w:t>
      </w:r>
      <w:r w:rsidRPr="00722D97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patient breathes 100% oxygen for a minimum of three minutes through an oxygen mask</w:t>
      </w:r>
      <w:r w:rsidRPr="00722D97">
        <w:rPr>
          <w:rFonts w:ascii="Times New Roman" w:hAnsi="Times New Roman" w:cs="Times New Roman"/>
          <w:sz w:val="24"/>
          <w:szCs w:val="24"/>
          <w:lang w:val="en-US"/>
        </w:rPr>
        <w:t>. The air we breathe consists of oxygen, nitrogen and a small amount of carbon dioxide. Breathing pure oxygen allows the lungs to accumulate larger stores of oxygen - they can be used in case of prolonged apnea.</w:t>
      </w:r>
    </w:p>
    <w:p w:rsidR="00000000" w:rsidRPr="00722D97" w:rsidRDefault="00722D97" w:rsidP="00722D97">
      <w:pPr>
        <w:ind w:left="360"/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Indications for tracheal intubation:</w:t>
      </w:r>
    </w:p>
    <w:p w:rsidR="00000000" w:rsidRPr="00722D97" w:rsidRDefault="00722D97" w:rsidP="00722D9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ensuring airway patency,</w:t>
      </w:r>
    </w:p>
    <w:p w:rsidR="00000000" w:rsidRPr="00722D97" w:rsidRDefault="00722D97" w:rsidP="00722D9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operations on</w:t>
      </w:r>
      <w:r w:rsidRPr="00722D97">
        <w:rPr>
          <w:rFonts w:ascii="Times New Roman" w:hAnsi="Times New Roman" w:cs="Times New Roman"/>
          <w:sz w:val="24"/>
          <w:szCs w:val="24"/>
          <w:lang w:val="en-US"/>
        </w:rPr>
        <w:t xml:space="preserve"> the head and neck, for example, anesthesia in ENT and dentistry,</w:t>
      </w:r>
    </w:p>
    <w:p w:rsidR="00000000" w:rsidRPr="00722D97" w:rsidRDefault="00722D97" w:rsidP="00722D9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 xml:space="preserve"> preventing contents from entering the bronchial tree,</w:t>
      </w:r>
    </w:p>
    <w:p w:rsidR="00000000" w:rsidRPr="00722D97" w:rsidRDefault="00722D97" w:rsidP="00722D9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anesthesia with muscle relaxants,</w:t>
      </w:r>
    </w:p>
    <w:p w:rsidR="00000000" w:rsidRPr="00722D97" w:rsidRDefault="00722D97" w:rsidP="00722D9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facilitating suctioning of secretions from the bronchial tree,</w:t>
      </w:r>
    </w:p>
    <w:p w:rsidR="002F5E20" w:rsidRPr="00722D97" w:rsidRDefault="00722D97" w:rsidP="00722D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thoracic surgery.</w:t>
      </w:r>
    </w:p>
    <w:p w:rsidR="00000000" w:rsidRPr="00722D97" w:rsidRDefault="00722D97" w:rsidP="00722D9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Complications after anesthesia</w:t>
      </w:r>
    </w:p>
    <w:p w:rsidR="00000000" w:rsidRPr="00722D97" w:rsidRDefault="00722D97" w:rsidP="00722D97">
      <w:pPr>
        <w:ind w:left="720"/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1. Airway obstruction.</w:t>
      </w:r>
    </w:p>
    <w:p w:rsidR="00000000" w:rsidRPr="00722D97" w:rsidRDefault="00722D97" w:rsidP="00722D97">
      <w:pPr>
        <w:ind w:left="720"/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2. Respiratory failure</w:t>
      </w:r>
    </w:p>
    <w:p w:rsidR="00000000" w:rsidRPr="00722D97" w:rsidRDefault="00722D97" w:rsidP="00722D9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3.</w:t>
      </w:r>
      <w:r w:rsidRPr="00722D9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Nausea and vomiting</w:t>
      </w:r>
    </w:p>
    <w:p w:rsidR="00000000" w:rsidRPr="00722D97" w:rsidRDefault="00722D97" w:rsidP="00722D97">
      <w:pPr>
        <w:ind w:left="720"/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4. Delayed waking up</w:t>
      </w:r>
    </w:p>
    <w:p w:rsidR="00000000" w:rsidRPr="00722D97" w:rsidRDefault="00722D97" w:rsidP="00722D97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2D9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5. Other complications:</w:t>
      </w:r>
    </w:p>
    <w:p w:rsidR="00000000" w:rsidRPr="00722D97" w:rsidRDefault="00722D97" w:rsidP="00722D9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The most common complication is:</w:t>
      </w:r>
    </w:p>
    <w:p w:rsidR="00000000" w:rsidRPr="00722D97" w:rsidRDefault="00722D97" w:rsidP="00722D9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cough,</w:t>
      </w:r>
    </w:p>
    <w:p w:rsidR="00000000" w:rsidRPr="00722D97" w:rsidRDefault="00722D97" w:rsidP="00722D9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sore throat,</w:t>
      </w:r>
    </w:p>
    <w:p w:rsidR="00000000" w:rsidRPr="00722D97" w:rsidRDefault="00722D97" w:rsidP="00722D9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hoarseness caused by the presence of the endotracheal tube.</w:t>
      </w:r>
    </w:p>
    <w:p w:rsidR="00000000" w:rsidRPr="00722D97" w:rsidRDefault="00722D97" w:rsidP="00722D9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Usually this ailment passes irretrievably after a few hours. Rare but serious side effects of anesthesia include:</w:t>
      </w:r>
    </w:p>
    <w:p w:rsidR="00000000" w:rsidRPr="00722D97" w:rsidRDefault="00722D97" w:rsidP="00722D9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lastRenderedPageBreak/>
        <w:t>shallow breathing,</w:t>
      </w:r>
    </w:p>
    <w:p w:rsidR="00000000" w:rsidRPr="00722D97" w:rsidRDefault="00722D97" w:rsidP="00722D9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cardiac abnormalities,</w:t>
      </w:r>
    </w:p>
    <w:p w:rsidR="00000000" w:rsidRPr="00722D97" w:rsidRDefault="00722D97" w:rsidP="00722D9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abnormal response to drugs.</w:t>
      </w:r>
    </w:p>
    <w:p w:rsidR="00000000" w:rsidRPr="00722D97" w:rsidRDefault="00722D97" w:rsidP="00722D9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22D97">
        <w:rPr>
          <w:rFonts w:ascii="Times New Roman" w:hAnsi="Times New Roman" w:cs="Times New Roman"/>
          <w:sz w:val="24"/>
          <w:szCs w:val="24"/>
          <w:lang w:val="en-US"/>
        </w:rPr>
        <w:t>In occasional cases, anesthesia can end in the death of the patient due to the above-mentioned complications.</w:t>
      </w:r>
    </w:p>
    <w:p w:rsidR="00722D97" w:rsidRPr="00722D97" w:rsidRDefault="00722D97" w:rsidP="00722D9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22D97" w:rsidRPr="00722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2097"/>
    <w:multiLevelType w:val="hybridMultilevel"/>
    <w:tmpl w:val="F05CA84E"/>
    <w:lvl w:ilvl="0" w:tplc="61709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920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69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C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004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5A9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C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64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8D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FB59C9"/>
    <w:multiLevelType w:val="hybridMultilevel"/>
    <w:tmpl w:val="83A25D5A"/>
    <w:lvl w:ilvl="0" w:tplc="9CE6B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A0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A5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A1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E8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C4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C7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784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C2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C00315"/>
    <w:multiLevelType w:val="hybridMultilevel"/>
    <w:tmpl w:val="DA545766"/>
    <w:lvl w:ilvl="0" w:tplc="68202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CA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0C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67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43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23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86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A9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25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D35F95"/>
    <w:multiLevelType w:val="hybridMultilevel"/>
    <w:tmpl w:val="54AE0D08"/>
    <w:lvl w:ilvl="0" w:tplc="38A09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8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AC9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5C3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8A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4B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2D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6A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D89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02424"/>
    <w:multiLevelType w:val="hybridMultilevel"/>
    <w:tmpl w:val="7578EBA0"/>
    <w:lvl w:ilvl="0" w:tplc="E1566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A3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DC4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A9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C7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AEC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EB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20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624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E1E75C4"/>
    <w:multiLevelType w:val="hybridMultilevel"/>
    <w:tmpl w:val="65C4A22C"/>
    <w:lvl w:ilvl="0" w:tplc="ECE84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6C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A5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21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69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0C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46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242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A8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EEF31FB"/>
    <w:multiLevelType w:val="hybridMultilevel"/>
    <w:tmpl w:val="53FAF0F8"/>
    <w:lvl w:ilvl="0" w:tplc="08982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01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86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346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4B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4D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09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04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0EF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AD11A54"/>
    <w:multiLevelType w:val="hybridMultilevel"/>
    <w:tmpl w:val="947254CE"/>
    <w:lvl w:ilvl="0" w:tplc="C74E9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DE2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34A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22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A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4F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01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86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25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1DF51A4"/>
    <w:multiLevelType w:val="hybridMultilevel"/>
    <w:tmpl w:val="84BA6D68"/>
    <w:lvl w:ilvl="0" w:tplc="D040E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04F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C43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D41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A4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CE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EA3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08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24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C9E1EE9"/>
    <w:multiLevelType w:val="hybridMultilevel"/>
    <w:tmpl w:val="2760EB96"/>
    <w:lvl w:ilvl="0" w:tplc="81426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4B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AEB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0E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3E5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49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945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89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83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20"/>
    <w:rsid w:val="002F5E20"/>
    <w:rsid w:val="00722D97"/>
    <w:rsid w:val="00D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EEF42-4568-472F-8D3D-0EF972DD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2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0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5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8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3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3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9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7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8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7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5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8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20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1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6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9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2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PSW_KWI_03</dc:creator>
  <cp:keywords/>
  <dc:description/>
  <cp:lastModifiedBy>PSW_KWI_03</cp:lastModifiedBy>
  <cp:revision>1</cp:revision>
  <dcterms:created xsi:type="dcterms:W3CDTF">2024-03-03T07:53:00Z</dcterms:created>
  <dcterms:modified xsi:type="dcterms:W3CDTF">2024-03-03T10:14:00Z</dcterms:modified>
</cp:coreProperties>
</file>