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1D" w:rsidRDefault="003630CB" w:rsidP="00267AE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</w:t>
      </w:r>
      <w:r w:rsidR="007B371D" w:rsidRPr="007B371D">
        <w:rPr>
          <w:rFonts w:ascii="Times New Roman" w:hAnsi="Times New Roman" w:cs="Times New Roman"/>
          <w:b/>
          <w:sz w:val="24"/>
          <w:szCs w:val="24"/>
        </w:rPr>
        <w:t>posied</w:t>
      </w:r>
      <w:r w:rsidR="00D706CB">
        <w:rPr>
          <w:rFonts w:ascii="Times New Roman" w:hAnsi="Times New Roman" w:cs="Times New Roman"/>
          <w:b/>
          <w:sz w:val="24"/>
          <w:szCs w:val="24"/>
        </w:rPr>
        <w:t>zenia</w:t>
      </w:r>
      <w:r w:rsidR="007B371D" w:rsidRPr="007B371D">
        <w:rPr>
          <w:rFonts w:ascii="Times New Roman" w:hAnsi="Times New Roman" w:cs="Times New Roman"/>
          <w:b/>
          <w:sz w:val="24"/>
          <w:szCs w:val="24"/>
        </w:rPr>
        <w:t xml:space="preserve"> Rady Pracodawców Powiślańskiej Szkoły Wyższej</w:t>
      </w:r>
      <w:r w:rsidR="009D59F6">
        <w:rPr>
          <w:rFonts w:ascii="Times New Roman" w:hAnsi="Times New Roman" w:cs="Times New Roman"/>
          <w:b/>
          <w:sz w:val="24"/>
          <w:szCs w:val="24"/>
        </w:rPr>
        <w:t xml:space="preserve"> 23.04.2021</w:t>
      </w:r>
      <w:r w:rsidR="00D706CB">
        <w:rPr>
          <w:rFonts w:ascii="Times New Roman" w:hAnsi="Times New Roman" w:cs="Times New Roman"/>
          <w:b/>
          <w:sz w:val="24"/>
          <w:szCs w:val="24"/>
        </w:rPr>
        <w:t>r.</w:t>
      </w:r>
    </w:p>
    <w:p w:rsidR="007350B1" w:rsidRDefault="007350B1" w:rsidP="003630C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630CB" w:rsidRDefault="009D59F6" w:rsidP="003630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 23 kwietnia 2021</w:t>
      </w:r>
      <w:r w:rsidR="003630CB" w:rsidRPr="003630CB">
        <w:rPr>
          <w:rFonts w:ascii="Times New Roman" w:hAnsi="Times New Roman" w:cs="Times New Roman"/>
          <w:sz w:val="24"/>
          <w:szCs w:val="24"/>
        </w:rPr>
        <w:t xml:space="preserve">r. </w:t>
      </w:r>
      <w:r w:rsidR="003630CB">
        <w:rPr>
          <w:rFonts w:ascii="Times New Roman" w:hAnsi="Times New Roman" w:cs="Times New Roman"/>
          <w:sz w:val="24"/>
          <w:szCs w:val="24"/>
        </w:rPr>
        <w:t xml:space="preserve">odbyło się posiedzenie Rady Pracodawców Powiślańskiej Szkoły Wyższej. Posiedzenie prowadziła dr Katarzyna Strzała-Osuch, Prorektor ds. rozwoju </w:t>
      </w:r>
      <w:r>
        <w:rPr>
          <w:rFonts w:ascii="Times New Roman" w:hAnsi="Times New Roman" w:cs="Times New Roman"/>
          <w:sz w:val="24"/>
          <w:szCs w:val="24"/>
        </w:rPr>
        <w:br/>
      </w:r>
      <w:r w:rsidR="003630CB">
        <w:rPr>
          <w:rFonts w:ascii="Times New Roman" w:hAnsi="Times New Roman" w:cs="Times New Roman"/>
          <w:sz w:val="24"/>
          <w:szCs w:val="24"/>
        </w:rPr>
        <w:t>i współpracy PSW. W posiedzeniu wzięły udział następujące osoby, reprezentujące różne przedsiębiorstwa, organizacje i instytucje:</w:t>
      </w:r>
    </w:p>
    <w:p w:rsidR="003630CB" w:rsidRPr="003630CB" w:rsidRDefault="003630CB" w:rsidP="003630C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630CB">
        <w:rPr>
          <w:rFonts w:ascii="Times New Roman" w:hAnsi="Times New Roman" w:cs="Times New Roman"/>
          <w:bCs/>
          <w:sz w:val="24"/>
          <w:szCs w:val="24"/>
        </w:rPr>
        <w:t xml:space="preserve">Marzena Olszewska-Fryc- W-ce </w:t>
      </w:r>
      <w:r>
        <w:rPr>
          <w:rFonts w:ascii="Times New Roman" w:hAnsi="Times New Roman" w:cs="Times New Roman"/>
          <w:bCs/>
          <w:sz w:val="24"/>
          <w:szCs w:val="24"/>
        </w:rPr>
        <w:t xml:space="preserve">Przewodnicząca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OIPiP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 Gdańsku</w:t>
      </w:r>
      <w:r w:rsidR="009D59F6">
        <w:rPr>
          <w:rFonts w:ascii="Times New Roman" w:hAnsi="Times New Roman" w:cs="Times New Roman"/>
          <w:bCs/>
          <w:sz w:val="24"/>
          <w:szCs w:val="24"/>
        </w:rPr>
        <w:t>; Dyrektor ds. pielęgniarstwa i organizacji opieki, Szpital Kopernik, Podmiot Leczniczy Copernicus sp. z o.o.</w:t>
      </w:r>
    </w:p>
    <w:p w:rsidR="003630CB" w:rsidRDefault="003630CB" w:rsidP="003630C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630CB">
        <w:rPr>
          <w:rFonts w:ascii="Times New Roman" w:hAnsi="Times New Roman" w:cs="Times New Roman"/>
          <w:bCs/>
          <w:sz w:val="24"/>
          <w:szCs w:val="24"/>
        </w:rPr>
        <w:t>Jerzy Śnieg- Przewodniczący Rady Powiatu Kwidzyńskiego</w:t>
      </w:r>
    </w:p>
    <w:p w:rsidR="003630CB" w:rsidRPr="003630CB" w:rsidRDefault="003630CB" w:rsidP="003630C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630CB">
        <w:rPr>
          <w:rFonts w:ascii="Times New Roman" w:hAnsi="Times New Roman" w:cs="Times New Roman"/>
          <w:bCs/>
          <w:sz w:val="24"/>
          <w:szCs w:val="24"/>
        </w:rPr>
        <w:t xml:space="preserve">Marek </w:t>
      </w:r>
      <w:proofErr w:type="spellStart"/>
      <w:r w:rsidRPr="003630CB">
        <w:rPr>
          <w:rFonts w:ascii="Times New Roman" w:hAnsi="Times New Roman" w:cs="Times New Roman"/>
          <w:bCs/>
          <w:sz w:val="24"/>
          <w:szCs w:val="24"/>
        </w:rPr>
        <w:t>Sidor</w:t>
      </w:r>
      <w:proofErr w:type="spellEnd"/>
      <w:r w:rsidRPr="003630CB">
        <w:rPr>
          <w:rFonts w:ascii="Times New Roman" w:hAnsi="Times New Roman" w:cs="Times New Roman"/>
          <w:bCs/>
          <w:sz w:val="24"/>
          <w:szCs w:val="24"/>
        </w:rPr>
        <w:t>- Radny Miasta Kwidzyn</w:t>
      </w:r>
    </w:p>
    <w:p w:rsidR="003630CB" w:rsidRDefault="003630CB" w:rsidP="003630C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630CB">
        <w:rPr>
          <w:rFonts w:ascii="Times New Roman" w:hAnsi="Times New Roman" w:cs="Times New Roman"/>
          <w:bCs/>
          <w:sz w:val="24"/>
          <w:szCs w:val="24"/>
        </w:rPr>
        <w:t xml:space="preserve">mgr Piotr </w:t>
      </w:r>
      <w:proofErr w:type="spellStart"/>
      <w:r w:rsidRPr="003630CB">
        <w:rPr>
          <w:rFonts w:ascii="Times New Roman" w:hAnsi="Times New Roman" w:cs="Times New Roman"/>
          <w:bCs/>
          <w:sz w:val="24"/>
          <w:szCs w:val="24"/>
        </w:rPr>
        <w:t>Janiewicz</w:t>
      </w:r>
      <w:proofErr w:type="spellEnd"/>
      <w:r w:rsidRPr="003630CB">
        <w:rPr>
          <w:rFonts w:ascii="Times New Roman" w:hAnsi="Times New Roman" w:cs="Times New Roman"/>
          <w:bCs/>
          <w:sz w:val="24"/>
          <w:szCs w:val="24"/>
        </w:rPr>
        <w:t>-</w:t>
      </w:r>
      <w:r w:rsidR="009D59F6">
        <w:rPr>
          <w:rFonts w:ascii="Times New Roman" w:hAnsi="Times New Roman" w:cs="Times New Roman"/>
          <w:bCs/>
          <w:sz w:val="24"/>
          <w:szCs w:val="24"/>
        </w:rPr>
        <w:t xml:space="preserve"> Dyrektor ds. pielęgniarstwa Szpitala Specjalistycznego w Prabutach sp. z o.o.</w:t>
      </w:r>
    </w:p>
    <w:p w:rsidR="009D59F6" w:rsidRDefault="009D59F6" w:rsidP="003630C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Marcin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Suchoparski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Szpital Specjalistyczny w Golubiu Dobrzyniu,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Suvimed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z o.o.</w:t>
      </w:r>
    </w:p>
    <w:p w:rsidR="009D59F6" w:rsidRDefault="009D59F6" w:rsidP="003630C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Katarzyna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Warelich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niezależy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konsultant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Arbonne</w:t>
      </w:r>
      <w:proofErr w:type="spellEnd"/>
    </w:p>
    <w:p w:rsidR="009D59F6" w:rsidRPr="003630CB" w:rsidRDefault="009D59F6" w:rsidP="003630CB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Anna Majda-Sandomierska, oddziałowa oddziału położniczego, Powiatowy Szpital w Malborku, właścicielka szkoły rodzenia</w:t>
      </w:r>
    </w:p>
    <w:p w:rsidR="003630CB" w:rsidRDefault="003630CB" w:rsidP="00363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7AE0" w:rsidRPr="00267AE0" w:rsidRDefault="00267AE0" w:rsidP="00AC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Obok prowadzącej obrady dr Katarzyny Strzała-Osuch,  PSW repr</w:t>
      </w:r>
      <w:r w:rsidR="009D59F6">
        <w:rPr>
          <w:rFonts w:ascii="Times New Roman" w:hAnsi="Times New Roman" w:cs="Times New Roman"/>
          <w:sz w:val="24"/>
          <w:szCs w:val="24"/>
        </w:rPr>
        <w:t>ezentowali:</w:t>
      </w:r>
      <w:r>
        <w:rPr>
          <w:rFonts w:ascii="Times New Roman" w:hAnsi="Times New Roman" w:cs="Times New Roman"/>
          <w:sz w:val="24"/>
          <w:szCs w:val="24"/>
        </w:rPr>
        <w:t xml:space="preserve"> dr Beata Pawłowska (Prorektor ds. dydaktycznych i studenckich) oraz mgr Natalia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(Kanclerz)</w:t>
      </w:r>
      <w:r w:rsidRPr="00267AE0">
        <w:rPr>
          <w:rFonts w:ascii="Times New Roman" w:hAnsi="Times New Roman" w:cs="Times New Roman"/>
          <w:sz w:val="24"/>
          <w:szCs w:val="24"/>
        </w:rPr>
        <w:t>. </w:t>
      </w:r>
    </w:p>
    <w:p w:rsidR="009D59F6" w:rsidRDefault="009D59F6" w:rsidP="00AC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AE0" w:rsidRPr="00267AE0" w:rsidRDefault="00267AE0" w:rsidP="00AC6B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AE0">
        <w:rPr>
          <w:rFonts w:ascii="Times New Roman" w:hAnsi="Times New Roman" w:cs="Times New Roman"/>
          <w:sz w:val="24"/>
          <w:szCs w:val="24"/>
        </w:rPr>
        <w:t xml:space="preserve">We  </w:t>
      </w:r>
      <w:r>
        <w:rPr>
          <w:rFonts w:ascii="Times New Roman" w:hAnsi="Times New Roman" w:cs="Times New Roman"/>
          <w:sz w:val="24"/>
          <w:szCs w:val="24"/>
        </w:rPr>
        <w:t>wprowadzeniu dr Strzała-Osuch</w:t>
      </w:r>
      <w:r w:rsidR="009D59F6">
        <w:rPr>
          <w:rFonts w:ascii="Times New Roman" w:hAnsi="Times New Roman" w:cs="Times New Roman"/>
          <w:sz w:val="24"/>
          <w:szCs w:val="24"/>
        </w:rPr>
        <w:t>, jak co posiedzenie,</w:t>
      </w:r>
      <w:r>
        <w:rPr>
          <w:rFonts w:ascii="Times New Roman" w:hAnsi="Times New Roman" w:cs="Times New Roman"/>
          <w:sz w:val="24"/>
          <w:szCs w:val="24"/>
        </w:rPr>
        <w:t xml:space="preserve"> podkreśliła znaczenie </w:t>
      </w:r>
      <w:r w:rsidR="009D59F6">
        <w:rPr>
          <w:rFonts w:ascii="Times New Roman" w:hAnsi="Times New Roman" w:cs="Times New Roman"/>
          <w:sz w:val="24"/>
          <w:szCs w:val="24"/>
        </w:rPr>
        <w:t>dla Uczelni współpracy z pracodawcami -</w:t>
      </w:r>
      <w:r>
        <w:rPr>
          <w:rFonts w:ascii="Times New Roman" w:hAnsi="Times New Roman" w:cs="Times New Roman"/>
          <w:sz w:val="24"/>
          <w:szCs w:val="24"/>
        </w:rPr>
        <w:t xml:space="preserve"> przedsiębiorcami, instytucjami, w zakresie kształtowania programów kształcenia, realizowanych w PSW kierunków w zgodzie z oczekiwaniami rynku pracy, a także podwyższanie ich jakości merytorycznej, w kontekście praktycznym dzięki zainicjowanej współpracy. Podkreślono także znaczenie tej współpracy w kontekście organizacji </w:t>
      </w:r>
      <w:r w:rsidR="009D59F6">
        <w:rPr>
          <w:rFonts w:ascii="Times New Roman" w:hAnsi="Times New Roman" w:cs="Times New Roman"/>
          <w:sz w:val="24"/>
          <w:szCs w:val="24"/>
        </w:rPr>
        <w:t xml:space="preserve">zajęć praktycznych / klinicznych i </w:t>
      </w:r>
      <w:r>
        <w:rPr>
          <w:rFonts w:ascii="Times New Roman" w:hAnsi="Times New Roman" w:cs="Times New Roman"/>
          <w:sz w:val="24"/>
          <w:szCs w:val="24"/>
        </w:rPr>
        <w:t xml:space="preserve">praktyk zawodowych dla studentów Uczelni, prowadzenia </w:t>
      </w:r>
      <w:r w:rsidR="00AC6BF8">
        <w:rPr>
          <w:rFonts w:ascii="Times New Roman" w:hAnsi="Times New Roman" w:cs="Times New Roman"/>
          <w:sz w:val="24"/>
          <w:szCs w:val="24"/>
        </w:rPr>
        <w:t xml:space="preserve">przez pracodawców – </w:t>
      </w:r>
      <w:r w:rsidRPr="00267AE0">
        <w:rPr>
          <w:rFonts w:ascii="Times New Roman" w:hAnsi="Times New Roman" w:cs="Times New Roman"/>
          <w:sz w:val="24"/>
          <w:szCs w:val="24"/>
        </w:rPr>
        <w:t>pr</w:t>
      </w:r>
      <w:r w:rsidR="00AC6BF8">
        <w:rPr>
          <w:rFonts w:ascii="Times New Roman" w:hAnsi="Times New Roman" w:cs="Times New Roman"/>
          <w:sz w:val="24"/>
          <w:szCs w:val="24"/>
        </w:rPr>
        <w:t xml:space="preserve">zedsiębiorców i przedstawicieli instytucji wykładów </w:t>
      </w:r>
      <w:r w:rsidR="009D59F6">
        <w:rPr>
          <w:rFonts w:ascii="Times New Roman" w:hAnsi="Times New Roman" w:cs="Times New Roman"/>
          <w:sz w:val="24"/>
          <w:szCs w:val="24"/>
        </w:rPr>
        <w:t xml:space="preserve">i warsztatów praktycznych </w:t>
      </w:r>
      <w:r w:rsidR="00AC6BF8">
        <w:rPr>
          <w:rFonts w:ascii="Times New Roman" w:hAnsi="Times New Roman" w:cs="Times New Roman"/>
          <w:sz w:val="24"/>
          <w:szCs w:val="24"/>
        </w:rPr>
        <w:t>dla stude</w:t>
      </w:r>
      <w:r w:rsidR="009D59F6">
        <w:rPr>
          <w:rFonts w:ascii="Times New Roman" w:hAnsi="Times New Roman" w:cs="Times New Roman"/>
          <w:sz w:val="24"/>
          <w:szCs w:val="24"/>
        </w:rPr>
        <w:t>ntów</w:t>
      </w:r>
      <w:r w:rsidRPr="00267AE0">
        <w:rPr>
          <w:rFonts w:ascii="Times New Roman" w:hAnsi="Times New Roman" w:cs="Times New Roman"/>
          <w:sz w:val="24"/>
          <w:szCs w:val="24"/>
        </w:rPr>
        <w:t>. </w:t>
      </w:r>
    </w:p>
    <w:p w:rsidR="003630CB" w:rsidRPr="003630CB" w:rsidRDefault="00AC6BF8" w:rsidP="003630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w trakcie obrad realizowano kolejne punkty p</w:t>
      </w:r>
      <w:r w:rsidR="003630CB">
        <w:rPr>
          <w:rFonts w:ascii="Times New Roman" w:hAnsi="Times New Roman" w:cs="Times New Roman"/>
          <w:sz w:val="24"/>
          <w:szCs w:val="24"/>
        </w:rPr>
        <w:t xml:space="preserve">rogram </w:t>
      </w:r>
      <w:r>
        <w:rPr>
          <w:rFonts w:ascii="Times New Roman" w:hAnsi="Times New Roman" w:cs="Times New Roman"/>
          <w:sz w:val="24"/>
          <w:szCs w:val="24"/>
        </w:rPr>
        <w:t>posiedzenia:</w:t>
      </w:r>
    </w:p>
    <w:p w:rsidR="009D59F6" w:rsidRPr="009D59F6" w:rsidRDefault="009D59F6" w:rsidP="009D59F6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408" w:lineRule="exact"/>
        <w:ind w:left="10"/>
        <w:jc w:val="both"/>
        <w:rPr>
          <w:rFonts w:ascii="Times New Roman" w:eastAsiaTheme="minorEastAsia" w:hAnsi="Times New Roman" w:cs="Times New Roman"/>
          <w:color w:val="000000"/>
          <w:spacing w:val="-12"/>
          <w:sz w:val="24"/>
          <w:szCs w:val="24"/>
          <w:lang w:eastAsia="pl-PL"/>
        </w:rPr>
      </w:pPr>
      <w:r w:rsidRPr="009D59F6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pl-PL"/>
        </w:rPr>
        <w:t xml:space="preserve">Opracowanie </w:t>
      </w:r>
      <w:r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pl-PL"/>
        </w:rPr>
        <w:t xml:space="preserve">szczegółów </w:t>
      </w:r>
      <w:r w:rsidRPr="009D59F6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pl-PL"/>
        </w:rPr>
        <w:t>wsp</w:t>
      </w:r>
      <w:r w:rsidRPr="009D59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ólnej polityki i planu działań na rok 2021.</w:t>
      </w:r>
    </w:p>
    <w:p w:rsidR="009D59F6" w:rsidRPr="009D59F6" w:rsidRDefault="009D59F6" w:rsidP="009D59F6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408" w:lineRule="exact"/>
        <w:ind w:left="10"/>
        <w:jc w:val="both"/>
        <w:rPr>
          <w:rFonts w:ascii="Times New Roman" w:eastAsiaTheme="minorEastAsia" w:hAnsi="Times New Roman" w:cs="Times New Roman"/>
          <w:color w:val="000000"/>
          <w:spacing w:val="-13"/>
          <w:sz w:val="24"/>
          <w:szCs w:val="24"/>
          <w:lang w:eastAsia="pl-PL"/>
        </w:rPr>
      </w:pPr>
      <w:r w:rsidRPr="009D59F6">
        <w:rPr>
          <w:rFonts w:ascii="Times New Roman" w:eastAsiaTheme="minorEastAsia" w:hAnsi="Times New Roman" w:cs="Times New Roman"/>
          <w:color w:val="000000"/>
          <w:spacing w:val="2"/>
          <w:sz w:val="24"/>
          <w:szCs w:val="24"/>
          <w:lang w:eastAsia="pl-PL"/>
        </w:rPr>
        <w:t>Wsp</w:t>
      </w:r>
      <w:r w:rsidRPr="009D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t>ólne możliwości współpracy i realizacji wspólnych projektów w ramach dostępnych</w:t>
      </w:r>
      <w:r w:rsidRPr="009D59F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pl-PL"/>
        </w:rPr>
        <w:br/>
        <w:t>funduszy - europejskich w 202lr.</w:t>
      </w:r>
    </w:p>
    <w:p w:rsidR="009D59F6" w:rsidRPr="009D59F6" w:rsidRDefault="009D59F6" w:rsidP="009D59F6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408" w:lineRule="exact"/>
        <w:ind w:left="10"/>
        <w:jc w:val="both"/>
        <w:rPr>
          <w:rFonts w:ascii="Times New Roman" w:eastAsiaTheme="minorEastAsia" w:hAnsi="Times New Roman" w:cs="Times New Roman"/>
          <w:color w:val="000000"/>
          <w:spacing w:val="-12"/>
          <w:sz w:val="24"/>
          <w:szCs w:val="24"/>
          <w:lang w:eastAsia="pl-PL"/>
        </w:rPr>
      </w:pPr>
      <w:r w:rsidRPr="009D59F6">
        <w:rPr>
          <w:rFonts w:ascii="Times New Roman" w:eastAsiaTheme="minorEastAsia" w:hAnsi="Times New Roman" w:cs="Times New Roman"/>
          <w:color w:val="000000"/>
          <w:spacing w:val="6"/>
          <w:sz w:val="24"/>
          <w:szCs w:val="24"/>
          <w:lang w:eastAsia="pl-PL"/>
        </w:rPr>
        <w:lastRenderedPageBreak/>
        <w:t>Potrzeby rynku pracy / pracodawc</w:t>
      </w:r>
      <w:r w:rsidRPr="009D59F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t>ów, a oferta kształcenia PSW - propozycje nowych</w:t>
      </w:r>
      <w:r w:rsidRPr="009D59F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br/>
        <w:t>kierunków kształcenia - dyskusja nad programami MBA w ochronie zdrowia / MBA dla</w:t>
      </w:r>
      <w:r w:rsidRPr="009D59F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pl-PL"/>
        </w:rPr>
        <w:br/>
      </w:r>
      <w:r w:rsidRPr="009D59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pielęgniarek i położnych.</w:t>
      </w:r>
    </w:p>
    <w:p w:rsidR="009D59F6" w:rsidRPr="009D59F6" w:rsidRDefault="009D59F6" w:rsidP="009D59F6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408" w:lineRule="exact"/>
        <w:ind w:left="10"/>
        <w:jc w:val="both"/>
        <w:rPr>
          <w:rFonts w:ascii="Times New Roman" w:eastAsiaTheme="minorEastAsia" w:hAnsi="Times New Roman" w:cs="Times New Roman"/>
          <w:color w:val="000000"/>
          <w:spacing w:val="-1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Omówiono szczegółowo plany PSW w zakresie aplikowania o kolejne kierunki studiów, w tym przede wszystkim dla kampusów w Gdańsku / Kościerzynie i Toruniu. Uzyskano pełne poparcie Rady dla projektów nowych kierunków.</w:t>
      </w:r>
    </w:p>
    <w:p w:rsidR="009D59F6" w:rsidRPr="002376A0" w:rsidRDefault="009D59F6" w:rsidP="009D59F6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408" w:lineRule="exact"/>
        <w:ind w:left="10"/>
        <w:jc w:val="both"/>
        <w:rPr>
          <w:rFonts w:ascii="Times New Roman" w:eastAsiaTheme="minorEastAsia" w:hAnsi="Times New Roman" w:cs="Times New Roman"/>
          <w:color w:val="000000"/>
          <w:spacing w:val="-16"/>
          <w:sz w:val="24"/>
          <w:szCs w:val="24"/>
          <w:lang w:eastAsia="pl-PL"/>
        </w:rPr>
      </w:pPr>
      <w:r w:rsidRPr="009D59F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Analiza program</w:t>
      </w:r>
      <w:r w:rsidRPr="009D5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ów kształcenia PSW pod kątem istotnych / zmieniających się </w:t>
      </w:r>
      <w:r w:rsidR="00FD0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–</w:t>
      </w:r>
      <w:r w:rsidRPr="009D5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epidemia</w:t>
      </w:r>
      <w:r w:rsidR="00FD0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 wojna na Ukrainie -</w:t>
      </w:r>
      <w:r w:rsidR="00FD017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konkretnych, zindywidualizowanych potrzeby i oczekiwań rynku pracy, w tym </w:t>
      </w:r>
      <w:r w:rsidR="00FD0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przedsiębiorców (kierunek Ekonomia, Kosmetologia, Dietetyka), instytucji </w:t>
      </w:r>
      <w:r w:rsidRPr="009D5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(kierunek</w:t>
      </w:r>
      <w:r w:rsidRPr="009D5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D59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Pielęgniarstwo, Ratownictwo medyczne. Położnictwo).</w:t>
      </w:r>
    </w:p>
    <w:p w:rsidR="002376A0" w:rsidRPr="00FD0178" w:rsidRDefault="002376A0" w:rsidP="002376A0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before="5" w:after="0" w:line="408" w:lineRule="exact"/>
        <w:ind w:left="10"/>
        <w:jc w:val="both"/>
        <w:rPr>
          <w:rFonts w:ascii="Times New Roman" w:eastAsiaTheme="minorEastAsia" w:hAnsi="Times New Roman" w:cs="Times New Roman"/>
          <w:color w:val="000000"/>
          <w:spacing w:val="-1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 xml:space="preserve">Zaproponowano włączenie w program studiów na kierunku pielęgniarstwo i ratownictwo medyczne zajęć łączonych w ramach przygotowania do współpracy w zespołach terapeutycznych. Omówiono także zajęcia do wyboru, oferowane na poszczególnych kierunkach studiów – zgłoszono uwagi do wdrożenia, w tym m.in. włączenie większej liczby zajęć kierunkowych w języku angielskim. </w:t>
      </w:r>
      <w:bookmarkStart w:id="0" w:name="_GoBack"/>
      <w:bookmarkEnd w:id="0"/>
    </w:p>
    <w:p w:rsidR="009D59F6" w:rsidRPr="009D59F6" w:rsidRDefault="009D59F6" w:rsidP="009D59F6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14" w:after="0" w:line="408" w:lineRule="exact"/>
        <w:ind w:left="10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59F6">
        <w:rPr>
          <w:rFonts w:ascii="Times New Roman" w:eastAsiaTheme="minorEastAsia" w:hAnsi="Times New Roman" w:cs="Times New Roman"/>
          <w:color w:val="000000"/>
          <w:spacing w:val="-14"/>
          <w:sz w:val="24"/>
          <w:szCs w:val="24"/>
          <w:lang w:eastAsia="pl-PL"/>
        </w:rPr>
        <w:t>6.</w:t>
      </w:r>
      <w:r w:rsidRPr="009D59F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</w:r>
      <w:r w:rsidR="00FD0178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  <w:lang w:eastAsia="pl-PL"/>
        </w:rPr>
        <w:t xml:space="preserve">Oczekiwane przez rynek </w:t>
      </w:r>
      <w:r w:rsidRPr="009D59F6">
        <w:rPr>
          <w:rFonts w:ascii="Times New Roman" w:eastAsiaTheme="minorEastAsia" w:hAnsi="Times New Roman" w:cs="Times New Roman"/>
          <w:color w:val="000000"/>
          <w:spacing w:val="4"/>
          <w:sz w:val="24"/>
          <w:szCs w:val="24"/>
          <w:lang w:eastAsia="pl-PL"/>
        </w:rPr>
        <w:t>pracy / przedsi</w:t>
      </w:r>
      <w:r w:rsidR="00FD017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pl-PL"/>
        </w:rPr>
        <w:t xml:space="preserve">ębiorców i przedstawicieli instytucji studia </w:t>
      </w:r>
      <w:r w:rsidRPr="009D59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podyplomowe / MBA / warsztaty i szkolenia.</w:t>
      </w:r>
    </w:p>
    <w:p w:rsidR="009D59F6" w:rsidRPr="009D59F6" w:rsidRDefault="009D59F6" w:rsidP="009D59F6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5" w:after="0" w:line="408" w:lineRule="exact"/>
        <w:ind w:left="5"/>
        <w:jc w:val="both"/>
        <w:rPr>
          <w:rFonts w:ascii="Times New Roman" w:eastAsiaTheme="minorEastAsia" w:hAnsi="Times New Roman" w:cs="Times New Roman"/>
          <w:color w:val="000000"/>
          <w:spacing w:val="-16"/>
          <w:sz w:val="24"/>
          <w:szCs w:val="24"/>
          <w:lang w:eastAsia="pl-PL"/>
        </w:rPr>
      </w:pPr>
      <w:r w:rsidRPr="009D59F6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pl-PL"/>
        </w:rPr>
        <w:t>Om</w:t>
      </w:r>
      <w:r w:rsidRPr="009D59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ówienie etapów wdrażania strategii rozwoju PSW na lata 2021-2026.</w:t>
      </w:r>
    </w:p>
    <w:p w:rsidR="009D59F6" w:rsidRPr="009D59F6" w:rsidRDefault="009D59F6" w:rsidP="009D59F6">
      <w:pPr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408" w:lineRule="exact"/>
        <w:ind w:left="5"/>
        <w:jc w:val="both"/>
        <w:rPr>
          <w:rFonts w:ascii="Times New Roman" w:eastAsiaTheme="minorEastAsia" w:hAnsi="Times New Roman" w:cs="Times New Roman"/>
          <w:color w:val="000000"/>
          <w:spacing w:val="-16"/>
          <w:sz w:val="24"/>
          <w:szCs w:val="24"/>
          <w:lang w:eastAsia="pl-PL"/>
        </w:rPr>
      </w:pPr>
      <w:r w:rsidRPr="009D59F6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pl-PL"/>
        </w:rPr>
        <w:t>Zaproszenie do wsp</w:t>
      </w:r>
      <w:r w:rsidRPr="009D59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ółtworzenia następujących inicjatyw PSW na 2021r.:</w:t>
      </w:r>
    </w:p>
    <w:p w:rsidR="009D59F6" w:rsidRPr="009D59F6" w:rsidRDefault="009D59F6" w:rsidP="009D59F6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before="10" w:after="0" w:line="408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9D59F6">
        <w:rPr>
          <w:rFonts w:ascii="Times New Roman" w:eastAsiaTheme="minorEastAsia" w:hAnsi="Times New Roman" w:cs="Times New Roman"/>
          <w:color w:val="000000"/>
          <w:spacing w:val="-7"/>
          <w:sz w:val="24"/>
          <w:szCs w:val="24"/>
          <w:lang w:eastAsia="pl-PL"/>
        </w:rPr>
        <w:t>a)</w:t>
      </w:r>
      <w:r w:rsidRPr="009D59F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ab/>
      </w:r>
      <w:r w:rsidRPr="009D59F6">
        <w:rPr>
          <w:rFonts w:ascii="Times New Roman" w:eastAsiaTheme="minorEastAsia" w:hAnsi="Times New Roman" w:cs="Times New Roman"/>
          <w:color w:val="000000"/>
          <w:spacing w:val="7"/>
          <w:sz w:val="24"/>
          <w:szCs w:val="24"/>
          <w:lang w:eastAsia="pl-PL"/>
        </w:rPr>
        <w:t>Mi</w:t>
      </w:r>
      <w:r w:rsidRPr="009D59F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pl-PL"/>
        </w:rPr>
        <w:t>ędzynarodowa Konferencja Naukowa „Sektor ochrony zdrowia wobec  pandemii</w:t>
      </w:r>
      <w:r w:rsidRPr="009D59F6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pl-PL"/>
        </w:rPr>
        <w:br/>
      </w:r>
      <w:proofErr w:type="spellStart"/>
      <w:r w:rsidRPr="009D59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>koronawirusa</w:t>
      </w:r>
      <w:proofErr w:type="spellEnd"/>
      <w:r w:rsidRPr="009D59F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pl-PL"/>
        </w:rPr>
        <w:t xml:space="preserve"> SARS-COV2'\</w:t>
      </w:r>
    </w:p>
    <w:p w:rsidR="009D59F6" w:rsidRPr="009D59F6" w:rsidRDefault="009D59F6" w:rsidP="009D59F6">
      <w:pPr>
        <w:widowControl w:val="0"/>
        <w:numPr>
          <w:ilvl w:val="0"/>
          <w:numId w:val="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before="5" w:after="0" w:line="408" w:lineRule="exact"/>
        <w:jc w:val="both"/>
        <w:rPr>
          <w:rFonts w:ascii="Times New Roman" w:eastAsiaTheme="minorEastAsia" w:hAnsi="Times New Roman" w:cs="Times New Roman"/>
          <w:color w:val="000000"/>
          <w:spacing w:val="-7"/>
          <w:sz w:val="24"/>
          <w:szCs w:val="24"/>
          <w:lang w:eastAsia="pl-PL"/>
        </w:rPr>
      </w:pPr>
      <w:r w:rsidRPr="009D59F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International </w:t>
      </w:r>
      <w:proofErr w:type="spellStart"/>
      <w:r w:rsidRPr="009D59F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Days</w:t>
      </w:r>
      <w:proofErr w:type="spellEnd"/>
      <w:r w:rsidRPr="009D59F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 xml:space="preserve"> - wirtualne spotkania</w:t>
      </w:r>
    </w:p>
    <w:p w:rsidR="009D59F6" w:rsidRPr="009D59F6" w:rsidRDefault="009D59F6" w:rsidP="009D59F6">
      <w:pPr>
        <w:widowControl w:val="0"/>
        <w:numPr>
          <w:ilvl w:val="0"/>
          <w:numId w:val="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408" w:lineRule="exact"/>
        <w:jc w:val="both"/>
        <w:rPr>
          <w:rFonts w:ascii="Times New Roman" w:eastAsiaTheme="minorEastAsia" w:hAnsi="Times New Roman" w:cs="Times New Roman"/>
          <w:color w:val="000000"/>
          <w:spacing w:val="-9"/>
          <w:sz w:val="24"/>
          <w:szCs w:val="24"/>
          <w:lang w:eastAsia="pl-PL"/>
        </w:rPr>
      </w:pPr>
      <w:r w:rsidRPr="009D59F6">
        <w:rPr>
          <w:rFonts w:ascii="Times New Roman" w:eastAsiaTheme="minorEastAsia" w:hAnsi="Times New Roman" w:cs="Times New Roman"/>
          <w:color w:val="000000"/>
          <w:spacing w:val="-1"/>
          <w:sz w:val="24"/>
          <w:szCs w:val="24"/>
          <w:lang w:eastAsia="pl-PL"/>
        </w:rPr>
        <w:t>Wirtualny Dzie</w:t>
      </w:r>
      <w:r w:rsidRPr="009D59F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ń otwarty PSW,</w:t>
      </w:r>
    </w:p>
    <w:p w:rsidR="009D59F6" w:rsidRPr="009D59F6" w:rsidRDefault="009D59F6" w:rsidP="009D59F6">
      <w:pPr>
        <w:widowControl w:val="0"/>
        <w:numPr>
          <w:ilvl w:val="0"/>
          <w:numId w:val="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408" w:lineRule="exact"/>
        <w:jc w:val="both"/>
        <w:rPr>
          <w:rFonts w:ascii="Times New Roman" w:eastAsiaTheme="minorEastAsia" w:hAnsi="Times New Roman" w:cs="Times New Roman"/>
          <w:color w:val="000000"/>
          <w:spacing w:val="-9"/>
          <w:sz w:val="24"/>
          <w:szCs w:val="24"/>
          <w:lang w:eastAsia="pl-PL"/>
        </w:rPr>
      </w:pPr>
      <w:r w:rsidRPr="009D59F6">
        <w:rPr>
          <w:rFonts w:ascii="Times New Roman" w:eastAsiaTheme="minorEastAsia" w:hAnsi="Times New Roman" w:cs="Times New Roman"/>
          <w:color w:val="000000"/>
          <w:sz w:val="24"/>
          <w:szCs w:val="24"/>
          <w:lang w:eastAsia="pl-PL"/>
        </w:rPr>
        <w:t>Pikniki edukacyjne - szlakiem zamk</w:t>
      </w:r>
      <w:r w:rsidRPr="009D59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 krzyżackich</w:t>
      </w:r>
    </w:p>
    <w:p w:rsidR="009D59F6" w:rsidRDefault="009D59F6" w:rsidP="009D59F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C6BF8" w:rsidRDefault="00AC6BF8" w:rsidP="00AC6B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zakończenie po</w:t>
      </w:r>
      <w:r w:rsidR="00FD01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siedzenia Rady Pracodawców PSW przedyskutowano możliwości, jakie </w:t>
      </w:r>
      <w:r w:rsidR="004430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wspólnie można by zainicjować dla młodzieży w okresie wakacyjnym – wskazano na potrzeby włączenia młodzieży szkół ponadpodstawowych w działania uczelni, w tym np. rozważenie przez Uczelnię możliwości objęcia patronatem merytorycznym klas o profilach medycznych. </w:t>
      </w:r>
    </w:p>
    <w:p w:rsidR="004430F0" w:rsidRDefault="004430F0" w:rsidP="00AC6B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C6BF8" w:rsidRDefault="00AC6BF8" w:rsidP="00AC6BF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Sekretarz Rady Pracodawców PSW</w:t>
      </w:r>
    </w:p>
    <w:p w:rsidR="00AC6BF8" w:rsidRDefault="00AC6BF8" w:rsidP="00AC6BF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C6BF8" w:rsidRPr="00D706CB" w:rsidRDefault="00AC6BF8" w:rsidP="00AC6BF8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 Katarzyna Strzała-Osuch</w:t>
      </w:r>
    </w:p>
    <w:sectPr w:rsidR="00AC6BF8" w:rsidRPr="00D70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36C68"/>
    <w:multiLevelType w:val="singleLevel"/>
    <w:tmpl w:val="C3D0794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93C26A3"/>
    <w:multiLevelType w:val="multilevel"/>
    <w:tmpl w:val="E042E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F627F"/>
    <w:multiLevelType w:val="hybridMultilevel"/>
    <w:tmpl w:val="3D44E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F1200"/>
    <w:multiLevelType w:val="singleLevel"/>
    <w:tmpl w:val="864A55F6"/>
    <w:lvl w:ilvl="0">
      <w:start w:val="2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9E6519E"/>
    <w:multiLevelType w:val="singleLevel"/>
    <w:tmpl w:val="B7F6D70E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1D"/>
    <w:rsid w:val="00047B69"/>
    <w:rsid w:val="002376A0"/>
    <w:rsid w:val="00267AE0"/>
    <w:rsid w:val="003630CB"/>
    <w:rsid w:val="004430F0"/>
    <w:rsid w:val="007350B1"/>
    <w:rsid w:val="007B371D"/>
    <w:rsid w:val="009D59F6"/>
    <w:rsid w:val="00AC6BF8"/>
    <w:rsid w:val="00C84DF2"/>
    <w:rsid w:val="00D706CB"/>
    <w:rsid w:val="00DD6AF1"/>
    <w:rsid w:val="00F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E0CEA-722C-4BC3-B780-3EFF080A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</dc:creator>
  <cp:keywords/>
  <dc:description/>
  <cp:lastModifiedBy>Konto Microsoft</cp:lastModifiedBy>
  <cp:revision>4</cp:revision>
  <cp:lastPrinted>2019-12-04T10:43:00Z</cp:lastPrinted>
  <dcterms:created xsi:type="dcterms:W3CDTF">2023-04-22T11:27:00Z</dcterms:created>
  <dcterms:modified xsi:type="dcterms:W3CDTF">2023-05-30T07:34:00Z</dcterms:modified>
</cp:coreProperties>
</file>