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4"/>
        <w:gridCol w:w="6"/>
        <w:gridCol w:w="1447"/>
        <w:gridCol w:w="949"/>
        <w:gridCol w:w="2894"/>
        <w:gridCol w:w="466"/>
        <w:gridCol w:w="830"/>
        <w:gridCol w:w="732"/>
        <w:gridCol w:w="1738"/>
      </w:tblGrid>
      <w:tr w:rsidR="00236D50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36D50" w:rsidRPr="00E339A0" w:rsidRDefault="00236D50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037E4B7D" wp14:editId="1F229B4E">
                  <wp:extent cx="1333500" cy="751205"/>
                  <wp:effectExtent l="0" t="0" r="0" b="0"/>
                  <wp:docPr id="5" name="Obraz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236D50" w:rsidRPr="00E339A0" w:rsidRDefault="00236D50" w:rsidP="00FF3EDE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FF3EDE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FF3EDE">
              <w:rPr>
                <w:sz w:val="20"/>
                <w:szCs w:val="20"/>
              </w:rPr>
              <w:t>5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 WIELOKULTUROWE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stacjonarne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/ niestacjonarne 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236D50" w:rsidRPr="00E339A0" w:rsidRDefault="00236D5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□     II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III □      </w:t>
            </w:r>
          </w:p>
        </w:tc>
        <w:tc>
          <w:tcPr>
            <w:tcW w:w="1801" w:type="pct"/>
            <w:gridSpan w:val="4"/>
          </w:tcPr>
          <w:p w:rsidR="00236D50" w:rsidRPr="00E339A0" w:rsidRDefault="00236D5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 □     2 □      3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color w:val="auto"/>
                <w:sz w:val="20"/>
                <w:szCs w:val="20"/>
              </w:rPr>
              <w:t xml:space="preserve">□     4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5 □     6 □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236D50" w:rsidRPr="00EF6FA6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236D50" w:rsidRPr="00E339A0" w:rsidRDefault="00236D50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nauki społeczne i humanistyczne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    </w:t>
            </w:r>
          </w:p>
          <w:p w:rsidR="00236D50" w:rsidRPr="00E339A0" w:rsidRDefault="00236D50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zaawansowana praktyka pielęgniarska □</w:t>
            </w:r>
          </w:p>
          <w:p w:rsidR="00236D50" w:rsidRPr="00E339A0" w:rsidRDefault="00236D50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236D50" w:rsidRPr="00E339A0" w:rsidRDefault="00236D50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236D50" w:rsidRPr="00E339A0" w:rsidRDefault="00236D50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236D50" w:rsidRPr="00E339A0" w:rsidRDefault="00DE6A61" w:rsidP="00DB38ED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236D50" w:rsidRPr="00E339A0" w:rsidRDefault="00236D50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236D50" w:rsidRPr="00E339A0" w:rsidRDefault="00236D50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17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7"/>
        </w:trPr>
        <w:tc>
          <w:tcPr>
            <w:tcW w:w="3422" w:type="pct"/>
            <w:gridSpan w:val="6"/>
            <w:shd w:val="clear" w:color="auto" w:fill="auto"/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24/41</w:t>
            </w:r>
          </w:p>
        </w:tc>
      </w:tr>
      <w:tr w:rsidR="00236D5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236D50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236D50" w:rsidRPr="00E339A0" w:rsidRDefault="00236D50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36D50" w:rsidRPr="00E339A0" w:rsidRDefault="00236D50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podające (wykład informacyjnym pogadanka),</w:t>
            </w:r>
          </w:p>
          <w:p w:rsidR="00236D50" w:rsidRPr="00E339A0" w:rsidRDefault="00236D50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problemowe (metoda przypadku, metoda inscenizacji),</w:t>
            </w:r>
          </w:p>
          <w:p w:rsidR="00236D50" w:rsidRPr="00E339A0" w:rsidRDefault="00236D50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e-learning.</w:t>
            </w:r>
          </w:p>
        </w:tc>
      </w:tr>
      <w:tr w:rsidR="00236D50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236D50" w:rsidRPr="00E339A0" w:rsidRDefault="00236D50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36D50" w:rsidRPr="00E339A0" w:rsidRDefault="00236D50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rFonts w:eastAsia="Univers-PL"/>
                <w:sz w:val="20"/>
                <w:szCs w:val="20"/>
              </w:rPr>
              <w:t>Przygotowanie studenta do świadczenia opieki zdrowotnej wrażliwej kulturowo.</w:t>
            </w:r>
          </w:p>
        </w:tc>
      </w:tr>
      <w:tr w:rsidR="00236D50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Narzędzia dydaktyczne</w:t>
            </w:r>
          </w:p>
          <w:p w:rsidR="00236D50" w:rsidRPr="00E339A0" w:rsidRDefault="00236D50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36D50" w:rsidRPr="00E339A0" w:rsidRDefault="00236D50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plansze, komputer.</w:t>
            </w:r>
          </w:p>
        </w:tc>
      </w:tr>
      <w:tr w:rsidR="00236D50" w:rsidRPr="00E339A0" w:rsidTr="00630FFA">
        <w:trPr>
          <w:trHeight w:val="1266"/>
        </w:trPr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6D50" w:rsidRPr="00E339A0" w:rsidRDefault="00236D50" w:rsidP="00DB38ED">
            <w:pPr>
              <w:rPr>
                <w:b/>
                <w:sz w:val="20"/>
                <w:szCs w:val="20"/>
              </w:rPr>
            </w:pPr>
          </w:p>
          <w:p w:rsidR="00236D50" w:rsidRPr="00E339A0" w:rsidRDefault="00236D50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4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6D50" w:rsidRPr="00E339A0" w:rsidRDefault="00236D50" w:rsidP="00DB38ED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Znajomość teorii wielokulturowości oraz praw człowieka i podstawowych wolności na poziomie szkoły średniej.</w:t>
            </w:r>
          </w:p>
          <w:p w:rsidR="00236D50" w:rsidRPr="00E339A0" w:rsidRDefault="00236D50" w:rsidP="00DB38ED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Wykorzystywanie w pracy zróżnicowania w zakresie komunikacji interpersonalnej wynikającego z uwarunkowań kulturowych, etnicznych, religijnych i społecznych.</w:t>
            </w:r>
          </w:p>
          <w:p w:rsidR="00236D50" w:rsidRPr="00E339A0" w:rsidRDefault="00236D50" w:rsidP="00DB38ED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Gotowość do dokonywania krytycznej oceny działań z poszanowaniem różnic kulturowych.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36D50" w:rsidRPr="00E339A0" w:rsidRDefault="00236D50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236D50" w:rsidRPr="00E339A0" w:rsidRDefault="00236D50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236D50" w:rsidRPr="00E339A0" w:rsidRDefault="00236D5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Europejską Konwencję o Ochronie Praw Człowieka i Podstawowych Wolności.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W/EL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A.W27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teorię pielęgniarstwa wielokulturowego Madeleine Leininger.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W/EL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A.W28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kulturowe uwarunkowania zapewnienia opieki z uwzględnieniem zachowań zdrowotnych i podejścia do leczenia.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W/EL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A.W29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różnice kulturowe i religijne w postrzeganiu człowieka i w komunikacji międzykulturowej.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W/EL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K.1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Dokonuje krytycznej oceny działań współpracowników z poszanowaniem różnic światopoglądowych i kulturowych.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W/EL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K.4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Rozwiązywanie złożonych problemów etycznych związanych z wykonywaniem zawodu pielęgniarki i priorytety w realizacji określonych zadań.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W/EL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236D5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D50" w:rsidRPr="00E339A0" w:rsidRDefault="00236D50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236D50" w:rsidRPr="00E339A0" w:rsidRDefault="00236D50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236D50" w:rsidRPr="00E339A0" w:rsidRDefault="00236D50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236D50" w:rsidRPr="00E339A0" w:rsidRDefault="00236D50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236D50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36D50" w:rsidRPr="00E339A0" w:rsidRDefault="00236D50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236D50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36D50" w:rsidRPr="00E339A0" w:rsidRDefault="00236D50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36D50" w:rsidRPr="00E339A0" w:rsidRDefault="00236D50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236D50" w:rsidRPr="00EF6FA6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36D50" w:rsidRPr="00E339A0" w:rsidRDefault="00236D50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>WYKŁADY, E-LEARNING, semestr IV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36D50" w:rsidRPr="00E339A0" w:rsidRDefault="00236D50" w:rsidP="00DB38ED">
            <w:pPr>
              <w:pStyle w:val="Default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36D50" w:rsidRPr="00E339A0" w:rsidRDefault="00236D50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236D50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50" w:rsidRPr="00E339A0" w:rsidRDefault="00236D50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Ochrona praw człowieka w prawie krajowym i międzynarodowym. Europejska Konwencja o Ochronie Praw Człowieka i Podstawowych Wolności.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50" w:rsidRPr="00E339A0" w:rsidRDefault="00236D50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50" w:rsidRPr="00E339A0" w:rsidRDefault="00236D50" w:rsidP="00DB38ED">
            <w:pPr>
              <w:spacing w:after="12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A.W26.; K.1; K.4</w:t>
            </w:r>
          </w:p>
          <w:p w:rsidR="00236D50" w:rsidRPr="00E339A0" w:rsidRDefault="00236D50" w:rsidP="00DB38ED">
            <w:pPr>
              <w:spacing w:after="120"/>
              <w:jc w:val="center"/>
              <w:rPr>
                <w:sz w:val="18"/>
                <w:szCs w:val="18"/>
              </w:rPr>
            </w:pPr>
          </w:p>
        </w:tc>
      </w:tr>
      <w:tr w:rsidR="00236D50" w:rsidRPr="00EF6FA6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Prawa pacjenta odmiennego kulturowo. Opieka pielęgniarska nad pacjentem odmiennym kulturowo.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50" w:rsidRPr="00E339A0" w:rsidRDefault="00236D50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50" w:rsidRPr="00E339A0" w:rsidRDefault="00236D50" w:rsidP="00630FFA">
            <w:pPr>
              <w:spacing w:after="120"/>
              <w:jc w:val="center"/>
              <w:rPr>
                <w:sz w:val="18"/>
                <w:szCs w:val="18"/>
                <w:lang w:val="en-US"/>
              </w:rPr>
            </w:pPr>
            <w:r w:rsidRPr="00E339A0">
              <w:rPr>
                <w:sz w:val="18"/>
                <w:szCs w:val="18"/>
                <w:lang w:val="en-US"/>
              </w:rPr>
              <w:t>A.W26; A.W28; A.W29; K.1; K.4</w:t>
            </w:r>
          </w:p>
        </w:tc>
      </w:tr>
      <w:tr w:rsidR="00236D50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Teoria pielęgniarstwa wielokulturowego Madeleine Leininger.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630FFA">
            <w:pPr>
              <w:pStyle w:val="Default"/>
              <w:spacing w:after="120"/>
              <w:jc w:val="center"/>
              <w:rPr>
                <w:color w:val="auto"/>
                <w:sz w:val="18"/>
                <w:szCs w:val="18"/>
              </w:rPr>
            </w:pPr>
            <w:r w:rsidRPr="00E339A0">
              <w:rPr>
                <w:color w:val="auto"/>
                <w:sz w:val="18"/>
                <w:szCs w:val="18"/>
              </w:rPr>
              <w:t>A.W27; K.1; K.4</w:t>
            </w:r>
          </w:p>
        </w:tc>
      </w:tr>
      <w:tr w:rsidR="00236D50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Komunikacja międzykulturowa w sprawowaniu opieki medycznej.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630FFA">
            <w:pPr>
              <w:pStyle w:val="Default"/>
              <w:spacing w:after="120"/>
              <w:jc w:val="center"/>
              <w:rPr>
                <w:color w:val="auto"/>
                <w:sz w:val="18"/>
                <w:szCs w:val="18"/>
              </w:rPr>
            </w:pPr>
            <w:r w:rsidRPr="00E339A0">
              <w:rPr>
                <w:color w:val="auto"/>
                <w:sz w:val="18"/>
                <w:szCs w:val="18"/>
              </w:rPr>
              <w:t>A.W29; K.1; K.4</w:t>
            </w:r>
          </w:p>
        </w:tc>
      </w:tr>
      <w:tr w:rsidR="00236D50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pielęgniarska nad pacjentem wyznającym chrześcijaństwo, islam, buddyzm, hinduizm i inne.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630FFA">
            <w:pPr>
              <w:pStyle w:val="Default"/>
              <w:spacing w:after="120"/>
              <w:jc w:val="center"/>
              <w:rPr>
                <w:color w:val="auto"/>
                <w:sz w:val="18"/>
                <w:szCs w:val="18"/>
              </w:rPr>
            </w:pPr>
            <w:r w:rsidRPr="00E339A0">
              <w:rPr>
                <w:color w:val="auto"/>
                <w:sz w:val="18"/>
                <w:szCs w:val="18"/>
              </w:rPr>
              <w:t>A.W28; A.W29</w:t>
            </w:r>
            <w:r w:rsidR="00630FFA">
              <w:rPr>
                <w:color w:val="auto"/>
                <w:sz w:val="18"/>
                <w:szCs w:val="18"/>
              </w:rPr>
              <w:t>;</w:t>
            </w:r>
            <w:r w:rsidRPr="00E339A0">
              <w:rPr>
                <w:color w:val="auto"/>
                <w:sz w:val="18"/>
                <w:szCs w:val="18"/>
              </w:rPr>
              <w:t xml:space="preserve"> K.1; K.4</w:t>
            </w:r>
          </w:p>
        </w:tc>
      </w:tr>
      <w:tr w:rsidR="00236D50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Opieka pielęgniarska nad pacjentem będącym Świadkiem Jehowy.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630FFA">
            <w:pPr>
              <w:pStyle w:val="Default"/>
              <w:spacing w:after="120"/>
              <w:jc w:val="center"/>
              <w:rPr>
                <w:color w:val="auto"/>
                <w:sz w:val="18"/>
                <w:szCs w:val="18"/>
              </w:rPr>
            </w:pPr>
            <w:r w:rsidRPr="00E339A0">
              <w:rPr>
                <w:color w:val="auto"/>
                <w:sz w:val="18"/>
                <w:szCs w:val="18"/>
              </w:rPr>
              <w:t>A.W28; A.W29; K.1; K.4</w:t>
            </w:r>
          </w:p>
        </w:tc>
      </w:tr>
      <w:tr w:rsidR="00236D50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Wyzwania i dylematy etyczne w pracy pielęgniarki w stosunku do pacjenta odmiennego kulturowo.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630FFA">
            <w:pPr>
              <w:pStyle w:val="Default"/>
              <w:spacing w:after="120"/>
              <w:jc w:val="center"/>
              <w:rPr>
                <w:color w:val="auto"/>
                <w:sz w:val="18"/>
                <w:szCs w:val="18"/>
              </w:rPr>
            </w:pPr>
            <w:r w:rsidRPr="00E339A0">
              <w:rPr>
                <w:color w:val="auto"/>
                <w:sz w:val="18"/>
                <w:szCs w:val="18"/>
              </w:rPr>
              <w:t>A.W28; A.W29; K.1; K.4</w:t>
            </w:r>
          </w:p>
        </w:tc>
      </w:tr>
      <w:tr w:rsidR="00236D50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Stereotypy i uprzedzenia wobec mniejszości narodowych, etnicznych i religijnych w Polsce.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630FFA">
            <w:pPr>
              <w:pStyle w:val="Default"/>
              <w:spacing w:after="120"/>
              <w:jc w:val="center"/>
              <w:rPr>
                <w:color w:val="auto"/>
                <w:sz w:val="18"/>
                <w:szCs w:val="18"/>
              </w:rPr>
            </w:pPr>
            <w:r w:rsidRPr="00E339A0">
              <w:rPr>
                <w:color w:val="auto"/>
                <w:sz w:val="18"/>
                <w:szCs w:val="18"/>
              </w:rPr>
              <w:t>A.W29; K.1; K.4</w:t>
            </w:r>
          </w:p>
        </w:tc>
      </w:tr>
      <w:tr w:rsidR="00236D50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36D50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Pogłębienie wiedzy na temat pielęgniarstwa wielokulturowego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17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630FFA">
            <w:pPr>
              <w:pStyle w:val="Default"/>
              <w:spacing w:after="120"/>
              <w:jc w:val="center"/>
              <w:rPr>
                <w:color w:val="auto"/>
                <w:sz w:val="18"/>
                <w:szCs w:val="18"/>
              </w:rPr>
            </w:pPr>
            <w:r w:rsidRPr="00E339A0">
              <w:rPr>
                <w:color w:val="auto"/>
                <w:sz w:val="18"/>
                <w:szCs w:val="18"/>
              </w:rPr>
              <w:t>A.W26; A.W27; A.W28; K.1; K.4</w:t>
            </w:r>
          </w:p>
        </w:tc>
      </w:tr>
      <w:tr w:rsidR="00236D50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36D50" w:rsidRPr="00E339A0" w:rsidRDefault="00236D50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236D50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236D50" w:rsidRPr="00E339A0" w:rsidRDefault="00236D50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Konwencja o Ochronie Praw Człowieka i Podstawowych Wolności (Dz. U. 1993 nr 61 poz. 284).</w:t>
            </w:r>
          </w:p>
          <w:p w:rsidR="00236D50" w:rsidRPr="00E339A0" w:rsidRDefault="00236D50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Kędziora-Kornatowska K</w:t>
            </w:r>
            <w:r>
              <w:rPr>
                <w:sz w:val="20"/>
                <w:szCs w:val="20"/>
              </w:rPr>
              <w:t>.,</w:t>
            </w:r>
            <w:r w:rsidRPr="00E339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Krajewska-Kułak E.</w:t>
            </w:r>
            <w:r w:rsidRPr="00E339A0">
              <w:rPr>
                <w:sz w:val="20"/>
                <w:szCs w:val="20"/>
              </w:rPr>
              <w:t xml:space="preserve"> (red.), </w:t>
            </w:r>
            <w:r w:rsidRPr="00E339A0">
              <w:rPr>
                <w:i/>
                <w:sz w:val="20"/>
                <w:szCs w:val="20"/>
              </w:rPr>
              <w:t>Problemy wielokulturowości w medycynie</w:t>
            </w:r>
            <w:r w:rsidR="00EF6FA6">
              <w:rPr>
                <w:sz w:val="20"/>
                <w:szCs w:val="20"/>
              </w:rPr>
              <w:t>, PZWL, Warszawa 202</w:t>
            </w:r>
            <w:r w:rsidR="008F2378">
              <w:rPr>
                <w:sz w:val="20"/>
                <w:szCs w:val="20"/>
              </w:rPr>
              <w:t>3 (druk)</w:t>
            </w:r>
            <w:r w:rsidRPr="00E339A0">
              <w:rPr>
                <w:sz w:val="20"/>
                <w:szCs w:val="20"/>
              </w:rPr>
              <w:t>.</w:t>
            </w:r>
          </w:p>
          <w:p w:rsidR="00236D50" w:rsidRDefault="00236D50" w:rsidP="00DB38ED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Majda A., Ogórek-Tęcza B., Zalewska-Puchała J., </w:t>
            </w:r>
            <w:r w:rsidRPr="00E339A0">
              <w:rPr>
                <w:i/>
                <w:sz w:val="20"/>
                <w:szCs w:val="20"/>
              </w:rPr>
              <w:t>Pielęgniarstwo transkulturowe</w:t>
            </w:r>
            <w:r w:rsidR="00EF6FA6">
              <w:rPr>
                <w:sz w:val="20"/>
                <w:szCs w:val="20"/>
              </w:rPr>
              <w:t>, PZWL, Warszawa 201</w:t>
            </w:r>
            <w:r w:rsidR="008F2378">
              <w:rPr>
                <w:sz w:val="20"/>
                <w:szCs w:val="20"/>
              </w:rPr>
              <w:t>8</w:t>
            </w:r>
            <w:r w:rsidRPr="00E339A0">
              <w:rPr>
                <w:sz w:val="20"/>
                <w:szCs w:val="20"/>
              </w:rPr>
              <w:t>.</w:t>
            </w:r>
          </w:p>
          <w:p w:rsidR="008F2378" w:rsidRPr="008F2378" w:rsidRDefault="008F2378" w:rsidP="008F2378">
            <w:pPr>
              <w:adjustRightInd w:val="0"/>
              <w:jc w:val="both"/>
              <w:rPr>
                <w:sz w:val="20"/>
                <w:szCs w:val="20"/>
              </w:rPr>
            </w:pPr>
          </w:p>
          <w:p w:rsidR="00236D50" w:rsidRPr="00E339A0" w:rsidRDefault="00236D50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236D50" w:rsidRPr="00E339A0" w:rsidRDefault="00236D50" w:rsidP="00DB38ED">
            <w:pPr>
              <w:pStyle w:val="Default"/>
              <w:numPr>
                <w:ilvl w:val="0"/>
                <w:numId w:val="5"/>
              </w:numPr>
              <w:spacing w:after="120"/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 Kodeks etyki zawodowej pielęgniarki i położnej Rzeczpospolitej Polskiej </w:t>
            </w:r>
            <w:r w:rsidR="00924FD6">
              <w:rPr>
                <w:color w:val="auto"/>
                <w:sz w:val="20"/>
                <w:szCs w:val="20"/>
              </w:rPr>
              <w:t>(Uchwała nr 18 z dnia 17 maja 2023 r.)</w:t>
            </w:r>
            <w:bookmarkStart w:id="0" w:name="_GoBack"/>
            <w:bookmarkEnd w:id="0"/>
          </w:p>
          <w:p w:rsidR="00236D50" w:rsidRPr="00E339A0" w:rsidRDefault="00236D50" w:rsidP="00DB38ED">
            <w:pPr>
              <w:pStyle w:val="Default"/>
              <w:numPr>
                <w:ilvl w:val="0"/>
                <w:numId w:val="5"/>
              </w:numPr>
              <w:spacing w:after="120"/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Ustawa o prawach pacjenta i Rzeczniku Praw Pacjenta z dnia 6 listopada 2008 r.</w:t>
            </w:r>
          </w:p>
        </w:tc>
      </w:tr>
      <w:tr w:rsidR="00236D50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36D50" w:rsidRPr="00E339A0" w:rsidRDefault="00236D50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Sposób zaliczenia oraz formy i podstawowe kryteria oceny/wymagania egzaminacyjne</w:t>
            </w:r>
          </w:p>
        </w:tc>
      </w:tr>
      <w:tr w:rsidR="00236D50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50" w:rsidRPr="00E339A0" w:rsidRDefault="00236D50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236D50" w:rsidRPr="00E339A0" w:rsidRDefault="00236D50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 – wykłady, e-learning</w:t>
            </w:r>
          </w:p>
          <w:p w:rsidR="00236D50" w:rsidRPr="00E339A0" w:rsidRDefault="00236D50" w:rsidP="00DB38ED">
            <w:pPr>
              <w:rPr>
                <w:b/>
                <w:bCs/>
                <w:sz w:val="20"/>
                <w:szCs w:val="20"/>
              </w:rPr>
            </w:pPr>
          </w:p>
          <w:p w:rsidR="00236D50" w:rsidRPr="00E339A0" w:rsidRDefault="00236D50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236D50" w:rsidRPr="00E339A0" w:rsidRDefault="00236D50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236D50" w:rsidRPr="00E339A0" w:rsidRDefault="00236D50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pozytywnej oceny stanowi:</w:t>
            </w:r>
          </w:p>
          <w:p w:rsidR="00236D50" w:rsidRPr="00E339A0" w:rsidRDefault="00236D50" w:rsidP="00236D50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236D50" w:rsidRDefault="00236D50" w:rsidP="00236D50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236D50" w:rsidRPr="00E339A0" w:rsidRDefault="00236D50" w:rsidP="00236D50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pozytywne zaliczenie kolokwium pisemnego lub ustnego – pozytywna odpowiedź na 3 pytania.</w:t>
            </w:r>
          </w:p>
          <w:p w:rsidR="00236D50" w:rsidRPr="00E339A0" w:rsidRDefault="00236D50" w:rsidP="00DB38ED">
            <w:pPr>
              <w:pStyle w:val="Akapitzlist"/>
              <w:jc w:val="both"/>
              <w:rPr>
                <w:sz w:val="20"/>
                <w:szCs w:val="20"/>
              </w:rPr>
            </w:pPr>
          </w:p>
          <w:p w:rsidR="00236D50" w:rsidRPr="00E339A0" w:rsidRDefault="00236D50" w:rsidP="00DB38ED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Kryteria oceny </w:t>
            </w:r>
          </w:p>
          <w:p w:rsidR="00236D50" w:rsidRPr="00E339A0" w:rsidRDefault="00236D50" w:rsidP="00DB38ED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Kolokwium pisemne: </w:t>
            </w:r>
            <w:r w:rsidRPr="00445D1C">
              <w:rPr>
                <w:sz w:val="20"/>
                <w:szCs w:val="20"/>
              </w:rPr>
              <w:t xml:space="preserve">ma formę testu pisemnego, </w:t>
            </w:r>
            <w:r w:rsidRPr="00445D1C">
              <w:rPr>
                <w:iCs/>
                <w:sz w:val="20"/>
                <w:szCs w:val="20"/>
              </w:rPr>
              <w:t>te</w:t>
            </w:r>
            <w:r>
              <w:rPr>
                <w:iCs/>
                <w:sz w:val="20"/>
                <w:szCs w:val="20"/>
              </w:rPr>
              <w:t xml:space="preserve">st wielokrotnego wyboru /MCQ/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236D50" w:rsidRPr="00E339A0" w:rsidRDefault="00236D50" w:rsidP="00DB38ED">
            <w:pPr>
              <w:rPr>
                <w:b/>
                <w:bCs/>
                <w:sz w:val="20"/>
                <w:szCs w:val="20"/>
              </w:rPr>
            </w:pPr>
            <w:bookmarkStart w:id="1" w:name="_Toc47282147"/>
            <w:bookmarkStart w:id="2" w:name="_Toc52456486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1"/>
            <w:bookmarkEnd w:id="2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236D50" w:rsidRPr="00E339A0" w:rsidTr="00DB38ED">
              <w:tc>
                <w:tcPr>
                  <w:tcW w:w="1271" w:type="dxa"/>
                  <w:vAlign w:val="center"/>
                </w:tcPr>
                <w:p w:rsidR="00236D50" w:rsidRPr="00E339A0" w:rsidRDefault="00236D50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236D50" w:rsidRPr="00E339A0" w:rsidTr="00DB38ED">
              <w:tc>
                <w:tcPr>
                  <w:tcW w:w="1271" w:type="dxa"/>
                  <w:vAlign w:val="center"/>
                </w:tcPr>
                <w:p w:rsidR="00236D50" w:rsidRPr="00E339A0" w:rsidRDefault="00236D50" w:rsidP="00DB38ED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236D50" w:rsidRPr="00E339A0" w:rsidRDefault="00236D5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236D50" w:rsidRPr="00E339A0" w:rsidRDefault="00236D50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236D50" w:rsidRPr="00E339A0" w:rsidRDefault="00236D50" w:rsidP="00DB38ED">
            <w:pPr>
              <w:pStyle w:val="Tekstpodstawowy"/>
              <w:numPr>
                <w:ilvl w:val="0"/>
                <w:numId w:val="13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236D50" w:rsidRPr="00196B72" w:rsidRDefault="00236D50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236D50" w:rsidRPr="00196B72" w:rsidTr="00DB38ED">
              <w:tc>
                <w:tcPr>
                  <w:tcW w:w="5524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236D50" w:rsidRPr="00196B72" w:rsidTr="00DB38ED">
              <w:tc>
                <w:tcPr>
                  <w:tcW w:w="5524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36D50" w:rsidRPr="00196B72" w:rsidTr="00DB38ED">
              <w:tc>
                <w:tcPr>
                  <w:tcW w:w="5524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36D50" w:rsidRPr="00196B72" w:rsidTr="00DB38ED">
              <w:tc>
                <w:tcPr>
                  <w:tcW w:w="5524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36D50" w:rsidRPr="00196B72" w:rsidTr="00DB38ED">
              <w:tc>
                <w:tcPr>
                  <w:tcW w:w="5524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36D50" w:rsidRPr="00196B72" w:rsidTr="00DB38ED">
              <w:tc>
                <w:tcPr>
                  <w:tcW w:w="5524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36D50" w:rsidRPr="00196B72" w:rsidTr="00DB38ED">
              <w:tc>
                <w:tcPr>
                  <w:tcW w:w="5524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36D50" w:rsidRPr="00196B72" w:rsidTr="00DB38ED">
              <w:tc>
                <w:tcPr>
                  <w:tcW w:w="5524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236D50" w:rsidRPr="00196B72" w:rsidRDefault="00236D5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36D50" w:rsidRPr="00196B72" w:rsidRDefault="00236D5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236D50" w:rsidRPr="00196B72" w:rsidRDefault="00236D50" w:rsidP="00DB38ED">
            <w:pPr>
              <w:rPr>
                <w:sz w:val="20"/>
                <w:szCs w:val="20"/>
              </w:rPr>
            </w:pPr>
          </w:p>
          <w:p w:rsidR="00236D50" w:rsidRPr="00196B72" w:rsidRDefault="00236D5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236D50" w:rsidRPr="00196B72" w:rsidRDefault="00236D5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236D50" w:rsidRPr="00196B72" w:rsidRDefault="00236D50" w:rsidP="00DB38ED">
            <w:pPr>
              <w:rPr>
                <w:sz w:val="20"/>
                <w:szCs w:val="20"/>
              </w:rPr>
            </w:pPr>
          </w:p>
          <w:p w:rsidR="00236D50" w:rsidRPr="00196B72" w:rsidRDefault="00236D5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236D50" w:rsidRPr="00196B72" w:rsidRDefault="00236D50" w:rsidP="00DB38ED">
            <w:pPr>
              <w:rPr>
                <w:sz w:val="20"/>
                <w:szCs w:val="20"/>
              </w:rPr>
            </w:pPr>
          </w:p>
          <w:p w:rsidR="00236D50" w:rsidRPr="00196B72" w:rsidRDefault="00236D5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236D50" w:rsidRPr="00196B72" w:rsidRDefault="00236D50" w:rsidP="00DB38ED">
            <w:pPr>
              <w:rPr>
                <w:sz w:val="20"/>
                <w:szCs w:val="20"/>
              </w:rPr>
            </w:pPr>
          </w:p>
          <w:p w:rsidR="00236D50" w:rsidRPr="00196B72" w:rsidRDefault="00236D5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236D50" w:rsidRPr="00196B72" w:rsidRDefault="00236D50" w:rsidP="00DB38ED">
            <w:pPr>
              <w:rPr>
                <w:sz w:val="20"/>
                <w:szCs w:val="20"/>
              </w:rPr>
            </w:pPr>
          </w:p>
          <w:p w:rsidR="00236D50" w:rsidRPr="00196B72" w:rsidRDefault="00236D5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236D50" w:rsidRPr="00E339A0" w:rsidRDefault="00236D50" w:rsidP="00DB38ED">
            <w:pPr>
              <w:rPr>
                <w:sz w:val="20"/>
                <w:szCs w:val="20"/>
              </w:rPr>
            </w:pPr>
          </w:p>
          <w:p w:rsidR="00236D50" w:rsidRPr="00E339A0" w:rsidRDefault="00236D50" w:rsidP="00DB38ED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Ocena końcowa</w:t>
            </w:r>
          </w:p>
          <w:p w:rsidR="00236D50" w:rsidRPr="00E339A0" w:rsidRDefault="00236D50" w:rsidP="00DB3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z </w:t>
            </w:r>
            <w:r w:rsidRPr="00E339A0">
              <w:rPr>
                <w:sz w:val="20"/>
                <w:szCs w:val="20"/>
              </w:rPr>
              <w:t>kolokwium pisemne</w:t>
            </w:r>
            <w:r>
              <w:rPr>
                <w:sz w:val="20"/>
                <w:szCs w:val="20"/>
              </w:rPr>
              <w:t>go</w:t>
            </w:r>
            <w:r w:rsidRPr="00E339A0">
              <w:rPr>
                <w:sz w:val="20"/>
                <w:szCs w:val="20"/>
              </w:rPr>
              <w:t xml:space="preserve"> i/lub odpowiedź ustna, równa się ocenie z przedmiotu</w:t>
            </w:r>
            <w:r>
              <w:rPr>
                <w:sz w:val="20"/>
                <w:szCs w:val="20"/>
              </w:rPr>
              <w:t>.</w:t>
            </w:r>
          </w:p>
          <w:p w:rsidR="00236D50" w:rsidRPr="00E339A0" w:rsidRDefault="00236D50" w:rsidP="00DB38ED">
            <w:pPr>
              <w:rPr>
                <w:sz w:val="20"/>
                <w:szCs w:val="20"/>
              </w:rPr>
            </w:pPr>
          </w:p>
          <w:p w:rsidR="00236D50" w:rsidRPr="00E339A0" w:rsidRDefault="00236D50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236D50" w:rsidRPr="00E339A0" w:rsidRDefault="00236D50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236D50" w:rsidRPr="00E339A0" w:rsidRDefault="00236D50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</w:t>
            </w:r>
            <w:r w:rsidR="00843BF0">
              <w:rPr>
                <w:sz w:val="20"/>
                <w:szCs w:val="20"/>
              </w:rPr>
              <w:t>ności uczęszczania na zajęcia i </w:t>
            </w:r>
            <w:r w:rsidRPr="00E339A0">
              <w:rPr>
                <w:sz w:val="20"/>
                <w:szCs w:val="20"/>
              </w:rPr>
              <w:t>zdawania i zaliczania przedmiotu.</w:t>
            </w:r>
          </w:p>
        </w:tc>
      </w:tr>
      <w:tr w:rsidR="00DE6A61" w:rsidRPr="00E339A0" w:rsidTr="00DE6A61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61" w:rsidRPr="00E339A0" w:rsidRDefault="007748EE" w:rsidP="0097785D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</w:p>
        </w:tc>
      </w:tr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A51E8"/>
    <w:multiLevelType w:val="hybridMultilevel"/>
    <w:tmpl w:val="E078E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364"/>
    <w:multiLevelType w:val="hybridMultilevel"/>
    <w:tmpl w:val="CA0243C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61E49"/>
    <w:multiLevelType w:val="hybridMultilevel"/>
    <w:tmpl w:val="0E6CC5A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1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D01262"/>
    <w:multiLevelType w:val="hybridMultilevel"/>
    <w:tmpl w:val="EA705C5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16"/>
  </w:num>
  <w:num w:numId="5">
    <w:abstractNumId w:val="4"/>
  </w:num>
  <w:num w:numId="6">
    <w:abstractNumId w:val="9"/>
  </w:num>
  <w:num w:numId="7">
    <w:abstractNumId w:val="6"/>
  </w:num>
  <w:num w:numId="8">
    <w:abstractNumId w:val="14"/>
  </w:num>
  <w:num w:numId="9">
    <w:abstractNumId w:val="18"/>
  </w:num>
  <w:num w:numId="10">
    <w:abstractNumId w:val="11"/>
  </w:num>
  <w:num w:numId="11">
    <w:abstractNumId w:val="5"/>
  </w:num>
  <w:num w:numId="12">
    <w:abstractNumId w:val="17"/>
  </w:num>
  <w:num w:numId="13">
    <w:abstractNumId w:val="1"/>
  </w:num>
  <w:num w:numId="14">
    <w:abstractNumId w:val="13"/>
  </w:num>
  <w:num w:numId="15">
    <w:abstractNumId w:val="15"/>
  </w:num>
  <w:num w:numId="16">
    <w:abstractNumId w:val="3"/>
  </w:num>
  <w:num w:numId="17">
    <w:abstractNumId w:val="0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2042C3"/>
    <w:rsid w:val="00236D50"/>
    <w:rsid w:val="00380077"/>
    <w:rsid w:val="00435CFB"/>
    <w:rsid w:val="00575FA4"/>
    <w:rsid w:val="00630FFA"/>
    <w:rsid w:val="00725AF7"/>
    <w:rsid w:val="007748EE"/>
    <w:rsid w:val="008063A4"/>
    <w:rsid w:val="00843BF0"/>
    <w:rsid w:val="008F2378"/>
    <w:rsid w:val="00924FD6"/>
    <w:rsid w:val="0097785D"/>
    <w:rsid w:val="00A372A0"/>
    <w:rsid w:val="00AF1147"/>
    <w:rsid w:val="00AF606E"/>
    <w:rsid w:val="00DE6A61"/>
    <w:rsid w:val="00EF6FA6"/>
    <w:rsid w:val="00FF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372A0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72A0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A372A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72A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2DA8F9-F390-4F05-BC76-79F7A87A3E6C}"/>
</file>

<file path=customXml/itemProps2.xml><?xml version="1.0" encoding="utf-8"?>
<ds:datastoreItem xmlns:ds="http://schemas.openxmlformats.org/officeDocument/2006/customXml" ds:itemID="{43225349-F407-4B8E-A490-5A7C490CA25C}"/>
</file>

<file path=customXml/itemProps3.xml><?xml version="1.0" encoding="utf-8"?>
<ds:datastoreItem xmlns:ds="http://schemas.openxmlformats.org/officeDocument/2006/customXml" ds:itemID="{95BC78D6-A9A2-410F-8A2E-533494F045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1489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17</cp:revision>
  <cp:lastPrinted>2023-11-13T08:33:00Z</cp:lastPrinted>
  <dcterms:created xsi:type="dcterms:W3CDTF">2021-01-04T09:18:00Z</dcterms:created>
  <dcterms:modified xsi:type="dcterms:W3CDTF">2024-03-06T10:27:00Z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