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7493" w:type="pct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89"/>
        <w:gridCol w:w="9"/>
        <w:gridCol w:w="1448"/>
        <w:gridCol w:w="950"/>
        <w:gridCol w:w="2896"/>
        <w:gridCol w:w="467"/>
        <w:gridCol w:w="830"/>
        <w:gridCol w:w="730"/>
        <w:gridCol w:w="1739"/>
        <w:gridCol w:w="1736"/>
        <w:gridCol w:w="1736"/>
        <w:gridCol w:w="1739"/>
      </w:tblGrid>
      <w:tr w:rsidR="00DC0F49" w:rsidRPr="00E339A0" w:rsidTr="000F44C5">
        <w:trPr>
          <w:gridAfter w:val="3"/>
          <w:wAfter w:w="1663" w:type="pct"/>
          <w:trHeight w:val="459"/>
        </w:trPr>
        <w:tc>
          <w:tcPr>
            <w:tcW w:w="333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C0F49" w:rsidRPr="00E339A0" w:rsidRDefault="00DC0F49" w:rsidP="005C5C31">
            <w:pPr>
              <w:tabs>
                <w:tab w:val="left" w:pos="6804"/>
              </w:tabs>
              <w:rPr>
                <w:b/>
                <w:sz w:val="20"/>
                <w:szCs w:val="20"/>
              </w:rPr>
            </w:pPr>
            <w:r w:rsidRPr="00E339A0">
              <w:rPr>
                <w:noProof/>
              </w:rPr>
              <w:drawing>
                <wp:inline distT="0" distB="0" distL="0" distR="0" wp14:anchorId="1777F0AA" wp14:editId="6F5863D3">
                  <wp:extent cx="1333500" cy="751205"/>
                  <wp:effectExtent l="0" t="0" r="0" b="0"/>
                  <wp:docPr id="36" name="Obraz 3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0" cy="751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339A0">
              <w:rPr>
                <w:b/>
                <w:sz w:val="20"/>
                <w:szCs w:val="20"/>
              </w:rPr>
              <w:t xml:space="preserve">                             MODUŁ / SYLABUS</w:t>
            </w:r>
          </w:p>
          <w:p w:rsidR="00DC0F49" w:rsidRPr="00E339A0" w:rsidRDefault="00DC0F49" w:rsidP="005C5C31">
            <w:pPr>
              <w:tabs>
                <w:tab w:val="left" w:pos="6804"/>
              </w:tabs>
              <w:spacing w:after="120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                                                              CYKL KSZTAŁCENIA 202</w:t>
            </w:r>
            <w:r w:rsidR="00614CAE">
              <w:rPr>
                <w:sz w:val="20"/>
                <w:szCs w:val="20"/>
              </w:rPr>
              <w:t>3</w:t>
            </w:r>
            <w:r w:rsidRPr="00E339A0">
              <w:rPr>
                <w:sz w:val="20"/>
                <w:szCs w:val="20"/>
              </w:rPr>
              <w:t>-20</w:t>
            </w:r>
            <w:r w:rsidR="00614CAE">
              <w:rPr>
                <w:sz w:val="20"/>
                <w:szCs w:val="20"/>
              </w:rPr>
              <w:t>25</w:t>
            </w:r>
          </w:p>
        </w:tc>
      </w:tr>
      <w:tr w:rsidR="00DC0F49" w:rsidRPr="00E339A0" w:rsidTr="00AD31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3"/>
          <w:wAfter w:w="1663" w:type="pct"/>
          <w:trHeight w:val="282"/>
        </w:trPr>
        <w:tc>
          <w:tcPr>
            <w:tcW w:w="1211" w:type="pct"/>
            <w:gridSpan w:val="4"/>
            <w:shd w:val="clear" w:color="auto" w:fill="auto"/>
          </w:tcPr>
          <w:p w:rsidR="00DC0F49" w:rsidRPr="00E339A0" w:rsidRDefault="00DC0F49" w:rsidP="005C5C31">
            <w:pPr>
              <w:pStyle w:val="Default"/>
              <w:tabs>
                <w:tab w:val="left" w:pos="6804"/>
              </w:tabs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modułu/przedmiotu:</w:t>
            </w:r>
          </w:p>
        </w:tc>
        <w:tc>
          <w:tcPr>
            <w:tcW w:w="2126" w:type="pct"/>
            <w:gridSpan w:val="5"/>
          </w:tcPr>
          <w:p w:rsidR="00DC0F49" w:rsidRPr="00E339A0" w:rsidRDefault="00DC0F49" w:rsidP="005C5C31">
            <w:pPr>
              <w:pStyle w:val="Default"/>
              <w:tabs>
                <w:tab w:val="left" w:pos="6804"/>
              </w:tabs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OKULISTYKA</w:t>
            </w:r>
          </w:p>
        </w:tc>
      </w:tr>
      <w:tr w:rsidR="00DC0F49" w:rsidRPr="00E339A0" w:rsidTr="00AD31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3"/>
          <w:wAfter w:w="1663" w:type="pct"/>
          <w:trHeight w:val="282"/>
        </w:trPr>
        <w:tc>
          <w:tcPr>
            <w:tcW w:w="1211" w:type="pct"/>
            <w:gridSpan w:val="4"/>
            <w:shd w:val="clear" w:color="auto" w:fill="auto"/>
          </w:tcPr>
          <w:p w:rsidR="00DC0F49" w:rsidRPr="00E339A0" w:rsidRDefault="00DC0F49" w:rsidP="005C5C31">
            <w:pPr>
              <w:pStyle w:val="Default"/>
              <w:tabs>
                <w:tab w:val="left" w:pos="6804"/>
              </w:tabs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Kierunek:</w:t>
            </w:r>
          </w:p>
        </w:tc>
        <w:tc>
          <w:tcPr>
            <w:tcW w:w="2126" w:type="pct"/>
            <w:gridSpan w:val="5"/>
          </w:tcPr>
          <w:p w:rsidR="00DC0F49" w:rsidRPr="00E339A0" w:rsidRDefault="00DC0F49" w:rsidP="005C5C31">
            <w:pPr>
              <w:pStyle w:val="Default"/>
              <w:tabs>
                <w:tab w:val="left" w:pos="6804"/>
              </w:tabs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PIELĘGNIARSTWO</w:t>
            </w:r>
          </w:p>
        </w:tc>
      </w:tr>
      <w:tr w:rsidR="00DC0F49" w:rsidRPr="00E339A0" w:rsidTr="00AD31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3"/>
          <w:wAfter w:w="1663" w:type="pct"/>
          <w:trHeight w:val="282"/>
        </w:trPr>
        <w:tc>
          <w:tcPr>
            <w:tcW w:w="1211" w:type="pct"/>
            <w:gridSpan w:val="4"/>
            <w:shd w:val="clear" w:color="auto" w:fill="auto"/>
          </w:tcPr>
          <w:p w:rsidR="00DC0F49" w:rsidRPr="00E339A0" w:rsidRDefault="00DC0F49" w:rsidP="005C5C31">
            <w:pPr>
              <w:pStyle w:val="Default"/>
              <w:tabs>
                <w:tab w:val="left" w:pos="6804"/>
              </w:tabs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Poziom studiów*: </w:t>
            </w:r>
          </w:p>
        </w:tc>
        <w:tc>
          <w:tcPr>
            <w:tcW w:w="2126" w:type="pct"/>
            <w:gridSpan w:val="5"/>
          </w:tcPr>
          <w:p w:rsidR="00DC0F49" w:rsidRPr="00E339A0" w:rsidRDefault="00DC0F49" w:rsidP="005C5C31">
            <w:pPr>
              <w:pStyle w:val="Default"/>
              <w:tabs>
                <w:tab w:val="left" w:pos="6804"/>
              </w:tabs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I stopnia (licencjackie)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br/>
              <w:t xml:space="preserve">II stopnia (magisterskie)  </w:t>
            </w:r>
          </w:p>
        </w:tc>
      </w:tr>
      <w:tr w:rsidR="00DC0F49" w:rsidRPr="00E339A0" w:rsidTr="00AD31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3"/>
          <w:wAfter w:w="1663" w:type="pct"/>
          <w:trHeight w:val="154"/>
        </w:trPr>
        <w:tc>
          <w:tcPr>
            <w:tcW w:w="1211" w:type="pct"/>
            <w:gridSpan w:val="4"/>
            <w:shd w:val="clear" w:color="auto" w:fill="auto"/>
          </w:tcPr>
          <w:p w:rsidR="00DC0F49" w:rsidRPr="00E339A0" w:rsidRDefault="00DC0F49" w:rsidP="005C5C31">
            <w:pPr>
              <w:pStyle w:val="Default"/>
              <w:tabs>
                <w:tab w:val="left" w:pos="6804"/>
              </w:tabs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Profil kształcenia: </w:t>
            </w:r>
          </w:p>
        </w:tc>
        <w:tc>
          <w:tcPr>
            <w:tcW w:w="2126" w:type="pct"/>
            <w:gridSpan w:val="5"/>
          </w:tcPr>
          <w:p w:rsidR="00DC0F49" w:rsidRPr="00E339A0" w:rsidRDefault="00DC0F49" w:rsidP="005C5C31">
            <w:pPr>
              <w:pStyle w:val="Default"/>
              <w:tabs>
                <w:tab w:val="left" w:pos="6804"/>
              </w:tabs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praktyczny   </w:t>
            </w:r>
          </w:p>
        </w:tc>
      </w:tr>
      <w:tr w:rsidR="00DC0F49" w:rsidRPr="00E339A0" w:rsidTr="00AD31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3"/>
          <w:wAfter w:w="1663" w:type="pct"/>
          <w:trHeight w:val="154"/>
        </w:trPr>
        <w:tc>
          <w:tcPr>
            <w:tcW w:w="1211" w:type="pct"/>
            <w:gridSpan w:val="4"/>
            <w:shd w:val="clear" w:color="auto" w:fill="auto"/>
          </w:tcPr>
          <w:p w:rsidR="00DC0F49" w:rsidRPr="00E339A0" w:rsidRDefault="00DC0F49" w:rsidP="005C5C31">
            <w:pPr>
              <w:pStyle w:val="Default"/>
              <w:tabs>
                <w:tab w:val="left" w:pos="6804"/>
              </w:tabs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studiów*: </w:t>
            </w:r>
          </w:p>
        </w:tc>
        <w:tc>
          <w:tcPr>
            <w:tcW w:w="2126" w:type="pct"/>
            <w:gridSpan w:val="5"/>
          </w:tcPr>
          <w:p w:rsidR="00DC0F49" w:rsidRPr="00E339A0" w:rsidRDefault="00DC0F49" w:rsidP="005C5C31">
            <w:pPr>
              <w:pStyle w:val="Default"/>
              <w:tabs>
                <w:tab w:val="left" w:pos="6804"/>
              </w:tabs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stacjonarne</w:t>
            </w:r>
            <w:r w:rsidRPr="00E339A0">
              <w:rPr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>/ niestacjonarne</w:t>
            </w:r>
            <w:r w:rsidRPr="00E339A0">
              <w:rPr>
                <w:color w:val="auto"/>
                <w:sz w:val="20"/>
                <w:szCs w:val="20"/>
              </w:rPr>
              <w:t xml:space="preserve"> </w:t>
            </w:r>
          </w:p>
        </w:tc>
      </w:tr>
      <w:tr w:rsidR="00DC0F49" w:rsidRPr="00E339A0" w:rsidTr="00AD31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3"/>
          <w:wAfter w:w="1663" w:type="pct"/>
          <w:trHeight w:val="154"/>
        </w:trPr>
        <w:tc>
          <w:tcPr>
            <w:tcW w:w="1211" w:type="pct"/>
            <w:gridSpan w:val="4"/>
            <w:shd w:val="clear" w:color="auto" w:fill="auto"/>
          </w:tcPr>
          <w:p w:rsidR="00DC0F49" w:rsidRPr="00E339A0" w:rsidRDefault="00DC0F49" w:rsidP="005C5C31">
            <w:pPr>
              <w:pStyle w:val="Default"/>
              <w:tabs>
                <w:tab w:val="left" w:pos="6804"/>
              </w:tabs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Rodzaj zajęć*:</w:t>
            </w:r>
          </w:p>
        </w:tc>
        <w:tc>
          <w:tcPr>
            <w:tcW w:w="2126" w:type="pct"/>
            <w:gridSpan w:val="5"/>
          </w:tcPr>
          <w:p w:rsidR="00DC0F49" w:rsidRPr="00E339A0" w:rsidRDefault="00DC0F49" w:rsidP="005C5C31">
            <w:pPr>
              <w:pStyle w:val="Default"/>
              <w:tabs>
                <w:tab w:val="left" w:pos="6804"/>
              </w:tabs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obowiązkowe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□        uzupełniające </w:t>
            </w:r>
            <w:r w:rsidRPr="00E339A0">
              <w:rPr>
                <w:b/>
                <w:color w:val="auto"/>
                <w:sz w:val="20"/>
                <w:szCs w:val="20"/>
              </w:rPr>
              <w:t>X        do wyboru X</w:t>
            </w:r>
          </w:p>
        </w:tc>
      </w:tr>
      <w:tr w:rsidR="00DC0F49" w:rsidRPr="00E339A0" w:rsidTr="00AD31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3"/>
          <w:wAfter w:w="1663" w:type="pct"/>
          <w:trHeight w:val="154"/>
        </w:trPr>
        <w:tc>
          <w:tcPr>
            <w:tcW w:w="1211" w:type="pct"/>
            <w:gridSpan w:val="4"/>
            <w:shd w:val="clear" w:color="auto" w:fill="auto"/>
          </w:tcPr>
          <w:p w:rsidR="00DC0F49" w:rsidRPr="00E339A0" w:rsidRDefault="00DC0F49" w:rsidP="005C5C31">
            <w:pPr>
              <w:pStyle w:val="Default"/>
              <w:tabs>
                <w:tab w:val="left" w:pos="6804"/>
              </w:tabs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Rok i semestr studiów*:</w:t>
            </w:r>
          </w:p>
        </w:tc>
        <w:tc>
          <w:tcPr>
            <w:tcW w:w="924" w:type="pct"/>
          </w:tcPr>
          <w:p w:rsidR="00DC0F49" w:rsidRPr="00E339A0" w:rsidRDefault="00DC0F49" w:rsidP="005C5C31">
            <w:pPr>
              <w:pStyle w:val="Default"/>
              <w:tabs>
                <w:tab w:val="left" w:pos="6804"/>
              </w:tabs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Rok studiów*: </w:t>
            </w:r>
            <w:r w:rsidRPr="00E339A0">
              <w:rPr>
                <w:color w:val="auto"/>
                <w:sz w:val="20"/>
                <w:szCs w:val="20"/>
              </w:rPr>
              <w:br/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>I X</w:t>
            </w:r>
            <w:r w:rsidRPr="00E339A0">
              <w:rPr>
                <w:color w:val="auto"/>
                <w:sz w:val="20"/>
                <w:szCs w:val="20"/>
              </w:rPr>
              <w:t xml:space="preserve">    II□    III□      </w:t>
            </w:r>
          </w:p>
        </w:tc>
        <w:tc>
          <w:tcPr>
            <w:tcW w:w="1202" w:type="pct"/>
            <w:gridSpan w:val="4"/>
          </w:tcPr>
          <w:p w:rsidR="00DC0F49" w:rsidRPr="00E339A0" w:rsidRDefault="00DC0F49" w:rsidP="005C5C31">
            <w:pPr>
              <w:pStyle w:val="Default"/>
              <w:tabs>
                <w:tab w:val="left" w:pos="6804"/>
              </w:tabs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Semestr studiów*:   </w:t>
            </w:r>
            <w:r w:rsidRPr="00E339A0">
              <w:rPr>
                <w:color w:val="auto"/>
                <w:sz w:val="20"/>
                <w:szCs w:val="20"/>
              </w:rPr>
              <w:br/>
              <w:t xml:space="preserve">1 □    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 2X</w:t>
            </w:r>
            <w:r w:rsidRPr="00E339A0">
              <w:rPr>
                <w:color w:val="auto"/>
                <w:sz w:val="20"/>
                <w:szCs w:val="20"/>
              </w:rPr>
              <w:t xml:space="preserve">     3□     4□     5□     6□</w:t>
            </w:r>
          </w:p>
        </w:tc>
      </w:tr>
      <w:tr w:rsidR="00DC0F49" w:rsidRPr="00E339A0" w:rsidTr="00AD31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3"/>
          <w:wAfter w:w="1663" w:type="pct"/>
          <w:trHeight w:val="154"/>
        </w:trPr>
        <w:tc>
          <w:tcPr>
            <w:tcW w:w="1211" w:type="pct"/>
            <w:gridSpan w:val="4"/>
            <w:shd w:val="clear" w:color="auto" w:fill="auto"/>
          </w:tcPr>
          <w:p w:rsidR="00DC0F49" w:rsidRPr="00E339A0" w:rsidRDefault="00DC0F49" w:rsidP="005C5C31">
            <w:pPr>
              <w:pStyle w:val="Default"/>
              <w:tabs>
                <w:tab w:val="left" w:pos="6804"/>
              </w:tabs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przypisanych punktów ECTS</w:t>
            </w:r>
          </w:p>
        </w:tc>
        <w:tc>
          <w:tcPr>
            <w:tcW w:w="2126" w:type="pct"/>
            <w:gridSpan w:val="5"/>
          </w:tcPr>
          <w:p w:rsidR="00DC0F49" w:rsidRPr="00E339A0" w:rsidRDefault="00DC0F49" w:rsidP="005C5C31">
            <w:pPr>
              <w:pStyle w:val="Default"/>
              <w:tabs>
                <w:tab w:val="left" w:pos="6804"/>
              </w:tabs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2</w:t>
            </w:r>
          </w:p>
        </w:tc>
      </w:tr>
      <w:tr w:rsidR="00DC0F49" w:rsidRPr="00E339A0" w:rsidTr="00AD31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3"/>
          <w:wAfter w:w="1663" w:type="pct"/>
          <w:trHeight w:val="154"/>
        </w:trPr>
        <w:tc>
          <w:tcPr>
            <w:tcW w:w="1211" w:type="pct"/>
            <w:gridSpan w:val="4"/>
            <w:shd w:val="clear" w:color="auto" w:fill="auto"/>
          </w:tcPr>
          <w:p w:rsidR="00DC0F49" w:rsidRPr="00E339A0" w:rsidRDefault="00DC0F49" w:rsidP="005C5C31">
            <w:pPr>
              <w:pStyle w:val="Default"/>
              <w:tabs>
                <w:tab w:val="left" w:pos="6804"/>
              </w:tabs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Język wykładowy: </w:t>
            </w:r>
          </w:p>
        </w:tc>
        <w:tc>
          <w:tcPr>
            <w:tcW w:w="2126" w:type="pct"/>
            <w:gridSpan w:val="5"/>
          </w:tcPr>
          <w:p w:rsidR="00DC0F49" w:rsidRPr="00E339A0" w:rsidRDefault="00DC0F49" w:rsidP="005C5C31">
            <w:pPr>
              <w:pStyle w:val="Default"/>
              <w:tabs>
                <w:tab w:val="left" w:pos="6804"/>
              </w:tabs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polski   </w:t>
            </w:r>
          </w:p>
        </w:tc>
      </w:tr>
      <w:tr w:rsidR="00DC0F49" w:rsidRPr="00E339A0" w:rsidTr="00AD31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3"/>
          <w:wAfter w:w="1663" w:type="pct"/>
          <w:trHeight w:val="342"/>
        </w:trPr>
        <w:tc>
          <w:tcPr>
            <w:tcW w:w="1211" w:type="pct"/>
            <w:gridSpan w:val="4"/>
            <w:shd w:val="clear" w:color="auto" w:fill="auto"/>
          </w:tcPr>
          <w:p w:rsidR="00DC0F49" w:rsidRPr="00E339A0" w:rsidRDefault="00DC0F49" w:rsidP="005C5C31">
            <w:pPr>
              <w:pStyle w:val="Default"/>
              <w:tabs>
                <w:tab w:val="left" w:pos="6804"/>
              </w:tabs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Wydziału PSW:</w:t>
            </w:r>
          </w:p>
        </w:tc>
        <w:tc>
          <w:tcPr>
            <w:tcW w:w="2126" w:type="pct"/>
            <w:gridSpan w:val="5"/>
          </w:tcPr>
          <w:p w:rsidR="00DC0F49" w:rsidRPr="00E339A0" w:rsidRDefault="00DC0F49" w:rsidP="005C5C31">
            <w:pPr>
              <w:tabs>
                <w:tab w:val="left" w:pos="6804"/>
              </w:tabs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Wydział Nauk o Zdrowiu</w:t>
            </w:r>
          </w:p>
        </w:tc>
      </w:tr>
      <w:tr w:rsidR="00DC0F49" w:rsidRPr="007C4419" w:rsidTr="00AD31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3"/>
          <w:wAfter w:w="1663" w:type="pct"/>
          <w:trHeight w:val="520"/>
        </w:trPr>
        <w:tc>
          <w:tcPr>
            <w:tcW w:w="1211" w:type="pct"/>
            <w:gridSpan w:val="4"/>
            <w:shd w:val="clear" w:color="auto" w:fill="auto"/>
          </w:tcPr>
          <w:p w:rsidR="00DC0F49" w:rsidRPr="00E339A0" w:rsidRDefault="00DC0F49" w:rsidP="005C5C31">
            <w:pPr>
              <w:pStyle w:val="Default"/>
              <w:tabs>
                <w:tab w:val="left" w:pos="6804"/>
              </w:tabs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Kontakt (tel./email):</w:t>
            </w:r>
          </w:p>
        </w:tc>
        <w:tc>
          <w:tcPr>
            <w:tcW w:w="2126" w:type="pct"/>
            <w:gridSpan w:val="5"/>
          </w:tcPr>
          <w:p w:rsidR="00DC0F49" w:rsidRPr="00E339A0" w:rsidRDefault="00DC0F49" w:rsidP="005C5C31">
            <w:pPr>
              <w:tabs>
                <w:tab w:val="left" w:pos="6804"/>
              </w:tabs>
              <w:rPr>
                <w:b/>
                <w:bCs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tel.  </w:t>
            </w:r>
            <w:r w:rsidRPr="00E339A0">
              <w:rPr>
                <w:sz w:val="20"/>
                <w:szCs w:val="20"/>
                <w:lang w:val="en-US"/>
              </w:rPr>
              <w:t>55 279 17 68</w:t>
            </w: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                </w:t>
            </w:r>
          </w:p>
          <w:p w:rsidR="00DC0F49" w:rsidRPr="00E339A0" w:rsidRDefault="00DC0F49" w:rsidP="005C5C31">
            <w:pPr>
              <w:tabs>
                <w:tab w:val="left" w:pos="6804"/>
              </w:tabs>
              <w:rPr>
                <w:b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e-mail: </w:t>
            </w:r>
            <w:r w:rsidRPr="00E339A0">
              <w:rPr>
                <w:sz w:val="20"/>
                <w:szCs w:val="20"/>
                <w:lang w:val="en-US"/>
              </w:rPr>
              <w:t>dziekanat@psw.kwidzyn.edu.pl</w:t>
            </w:r>
          </w:p>
        </w:tc>
      </w:tr>
      <w:tr w:rsidR="00DC0F49" w:rsidRPr="00E339A0" w:rsidTr="00AD31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3"/>
          <w:wAfter w:w="1663" w:type="pct"/>
          <w:trHeight w:val="520"/>
        </w:trPr>
        <w:tc>
          <w:tcPr>
            <w:tcW w:w="1211" w:type="pct"/>
            <w:gridSpan w:val="4"/>
            <w:shd w:val="clear" w:color="auto" w:fill="auto"/>
          </w:tcPr>
          <w:p w:rsidR="00DC0F49" w:rsidRPr="00E339A0" w:rsidRDefault="00DC0F49" w:rsidP="005C5C31">
            <w:pPr>
              <w:pStyle w:val="Default"/>
              <w:tabs>
                <w:tab w:val="left" w:pos="6804"/>
              </w:tabs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modułu/ przedmiotu odnoszący się do przygotowania zawodowego*: </w:t>
            </w:r>
          </w:p>
        </w:tc>
        <w:tc>
          <w:tcPr>
            <w:tcW w:w="2126" w:type="pct"/>
            <w:gridSpan w:val="5"/>
          </w:tcPr>
          <w:p w:rsidR="00DC0F49" w:rsidRPr="00E339A0" w:rsidRDefault="00DC0F49" w:rsidP="005C5C31">
            <w:pPr>
              <w:pStyle w:val="Default"/>
              <w:numPr>
                <w:ilvl w:val="0"/>
                <w:numId w:val="3"/>
              </w:numPr>
              <w:tabs>
                <w:tab w:val="left" w:pos="6804"/>
              </w:tabs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nauki społeczne i humanistyczne □         </w:t>
            </w:r>
          </w:p>
          <w:p w:rsidR="00DC0F49" w:rsidRPr="00E339A0" w:rsidRDefault="00DC0F49" w:rsidP="005C5C31">
            <w:pPr>
              <w:pStyle w:val="Default"/>
              <w:numPr>
                <w:ilvl w:val="0"/>
                <w:numId w:val="3"/>
              </w:numPr>
              <w:tabs>
                <w:tab w:val="left" w:pos="6804"/>
              </w:tabs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zaawansowana praktyka pielęgniarska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>X</w:t>
            </w:r>
          </w:p>
          <w:p w:rsidR="00DC0F49" w:rsidRPr="00E339A0" w:rsidRDefault="00DC0F49" w:rsidP="005C5C31">
            <w:pPr>
              <w:pStyle w:val="Default"/>
              <w:numPr>
                <w:ilvl w:val="0"/>
                <w:numId w:val="3"/>
              </w:numPr>
              <w:tabs>
                <w:tab w:val="left" w:pos="6804"/>
              </w:tabs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badania naukowe i rozwój pielęgniarstwa □</w:t>
            </w:r>
          </w:p>
          <w:p w:rsidR="00DC0F49" w:rsidRPr="00E339A0" w:rsidRDefault="00DC0F49" w:rsidP="005C5C31">
            <w:pPr>
              <w:pStyle w:val="Default"/>
              <w:numPr>
                <w:ilvl w:val="0"/>
                <w:numId w:val="3"/>
              </w:numPr>
              <w:tabs>
                <w:tab w:val="left" w:pos="6804"/>
              </w:tabs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praktyki zawodowe □</w:t>
            </w:r>
          </w:p>
        </w:tc>
      </w:tr>
      <w:tr w:rsidR="00DC0F49" w:rsidRPr="00E339A0" w:rsidTr="00AD31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3"/>
          <w:wAfter w:w="1663" w:type="pct"/>
          <w:trHeight w:val="312"/>
        </w:trPr>
        <w:tc>
          <w:tcPr>
            <w:tcW w:w="1211" w:type="pct"/>
            <w:gridSpan w:val="4"/>
            <w:shd w:val="clear" w:color="auto" w:fill="auto"/>
          </w:tcPr>
          <w:p w:rsidR="00DC0F49" w:rsidRPr="00E339A0" w:rsidRDefault="00DC0F49" w:rsidP="005C5C31">
            <w:pPr>
              <w:pStyle w:val="Default"/>
              <w:tabs>
                <w:tab w:val="left" w:pos="6804"/>
              </w:tabs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 odpowiedzialna za moduł/przedmiot:</w:t>
            </w:r>
          </w:p>
        </w:tc>
        <w:tc>
          <w:tcPr>
            <w:tcW w:w="2126" w:type="pct"/>
            <w:gridSpan w:val="5"/>
          </w:tcPr>
          <w:p w:rsidR="00DC0F49" w:rsidRPr="00E339A0" w:rsidRDefault="00DC0F49" w:rsidP="005C5C31">
            <w:pPr>
              <w:tabs>
                <w:tab w:val="left" w:pos="6804"/>
              </w:tabs>
              <w:spacing w:before="60" w:after="60"/>
              <w:rPr>
                <w:b/>
                <w:sz w:val="20"/>
                <w:szCs w:val="20"/>
              </w:rPr>
            </w:pPr>
          </w:p>
        </w:tc>
      </w:tr>
      <w:tr w:rsidR="00DC0F49" w:rsidRPr="00E339A0" w:rsidTr="00AD31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3"/>
          <w:wAfter w:w="1663" w:type="pct"/>
          <w:trHeight w:val="306"/>
        </w:trPr>
        <w:tc>
          <w:tcPr>
            <w:tcW w:w="1211" w:type="pct"/>
            <w:gridSpan w:val="4"/>
            <w:shd w:val="clear" w:color="auto" w:fill="auto"/>
          </w:tcPr>
          <w:p w:rsidR="00DC0F49" w:rsidRPr="00E339A0" w:rsidRDefault="00DC0F49" w:rsidP="005C5C31">
            <w:pPr>
              <w:pStyle w:val="Default"/>
              <w:tabs>
                <w:tab w:val="left" w:pos="6804"/>
              </w:tabs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Osoba(y) prowadząca(e):</w:t>
            </w:r>
          </w:p>
        </w:tc>
        <w:tc>
          <w:tcPr>
            <w:tcW w:w="2126" w:type="pct"/>
            <w:gridSpan w:val="5"/>
          </w:tcPr>
          <w:p w:rsidR="00DC0F49" w:rsidRPr="00E339A0" w:rsidRDefault="00AD31EC" w:rsidP="005C5C31">
            <w:pPr>
              <w:tabs>
                <w:tab w:val="left" w:pos="6804"/>
              </w:tabs>
              <w:spacing w:after="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Według planu studiów</w:t>
            </w:r>
          </w:p>
        </w:tc>
      </w:tr>
      <w:tr w:rsidR="00DC0F49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3"/>
          <w:wAfter w:w="1663" w:type="pct"/>
          <w:trHeight w:val="100"/>
        </w:trPr>
        <w:tc>
          <w:tcPr>
            <w:tcW w:w="2284" w:type="pct"/>
            <w:gridSpan w:val="6"/>
            <w:shd w:val="clear" w:color="auto" w:fill="BFBFBF" w:themeFill="background1" w:themeFillShade="BF"/>
          </w:tcPr>
          <w:p w:rsidR="00DC0F49" w:rsidRPr="00E339A0" w:rsidRDefault="00DC0F49" w:rsidP="005C5C31">
            <w:pPr>
              <w:pStyle w:val="Default"/>
              <w:tabs>
                <w:tab w:val="left" w:pos="6804"/>
              </w:tabs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Formy nakładu pracy studenta </w:t>
            </w:r>
          </w:p>
        </w:tc>
        <w:tc>
          <w:tcPr>
            <w:tcW w:w="1053" w:type="pct"/>
            <w:gridSpan w:val="3"/>
            <w:shd w:val="clear" w:color="auto" w:fill="BFBFBF" w:themeFill="background1" w:themeFillShade="BF"/>
          </w:tcPr>
          <w:p w:rsidR="00DC0F49" w:rsidRPr="00E339A0" w:rsidRDefault="00DC0F49" w:rsidP="005C5C31">
            <w:pPr>
              <w:pStyle w:val="Default"/>
              <w:tabs>
                <w:tab w:val="left" w:pos="6804"/>
              </w:tabs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Obciążenie studenta</w:t>
            </w:r>
          </w:p>
          <w:p w:rsidR="00DC0F49" w:rsidRPr="00E339A0" w:rsidRDefault="00DC0F49" w:rsidP="005C5C31">
            <w:pPr>
              <w:pStyle w:val="Default"/>
              <w:tabs>
                <w:tab w:val="left" w:pos="6804"/>
              </w:tabs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(liczba godzin dydaktycznych)</w:t>
            </w:r>
          </w:p>
        </w:tc>
      </w:tr>
      <w:tr w:rsidR="00DC0F49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3"/>
          <w:wAfter w:w="1663" w:type="pct"/>
          <w:trHeight w:val="100"/>
        </w:trPr>
        <w:tc>
          <w:tcPr>
            <w:tcW w:w="2284" w:type="pct"/>
            <w:gridSpan w:val="6"/>
            <w:shd w:val="clear" w:color="auto" w:fill="auto"/>
          </w:tcPr>
          <w:p w:rsidR="00DC0F49" w:rsidRPr="00E339A0" w:rsidRDefault="00DC0F49" w:rsidP="005C5C31">
            <w:pPr>
              <w:pStyle w:val="Default"/>
              <w:tabs>
                <w:tab w:val="left" w:pos="6804"/>
              </w:tabs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Godziny kontaktowe z nauczycielem akademickim (wg planu studiów) </w:t>
            </w:r>
          </w:p>
        </w:tc>
        <w:tc>
          <w:tcPr>
            <w:tcW w:w="1053" w:type="pct"/>
            <w:gridSpan w:val="3"/>
            <w:shd w:val="clear" w:color="auto" w:fill="auto"/>
          </w:tcPr>
          <w:p w:rsidR="00DC0F49" w:rsidRPr="00E339A0" w:rsidRDefault="00DC0F49" w:rsidP="005C5C31">
            <w:pPr>
              <w:pStyle w:val="Default"/>
              <w:tabs>
                <w:tab w:val="left" w:pos="6804"/>
              </w:tabs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DC0F49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3"/>
          <w:wAfter w:w="1663" w:type="pct"/>
          <w:trHeight w:val="100"/>
        </w:trPr>
        <w:tc>
          <w:tcPr>
            <w:tcW w:w="2284" w:type="pct"/>
            <w:gridSpan w:val="6"/>
            <w:shd w:val="clear" w:color="auto" w:fill="auto"/>
          </w:tcPr>
          <w:p w:rsidR="00DC0F49" w:rsidRPr="00E339A0" w:rsidRDefault="00DC0F49" w:rsidP="005C5C31">
            <w:pPr>
              <w:pStyle w:val="Default"/>
              <w:tabs>
                <w:tab w:val="left" w:pos="6804"/>
              </w:tabs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Wykłady (W)</w:t>
            </w:r>
          </w:p>
        </w:tc>
        <w:tc>
          <w:tcPr>
            <w:tcW w:w="1053" w:type="pct"/>
            <w:gridSpan w:val="3"/>
            <w:shd w:val="clear" w:color="auto" w:fill="auto"/>
          </w:tcPr>
          <w:p w:rsidR="00DC0F49" w:rsidRPr="00E339A0" w:rsidRDefault="00DC0F49" w:rsidP="005C5C31">
            <w:pPr>
              <w:pStyle w:val="Default"/>
              <w:tabs>
                <w:tab w:val="left" w:pos="6804"/>
              </w:tabs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DC0F49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3"/>
          <w:wAfter w:w="1663" w:type="pct"/>
          <w:trHeight w:val="100"/>
        </w:trPr>
        <w:tc>
          <w:tcPr>
            <w:tcW w:w="2284" w:type="pct"/>
            <w:gridSpan w:val="6"/>
            <w:shd w:val="clear" w:color="auto" w:fill="auto"/>
          </w:tcPr>
          <w:p w:rsidR="00DC0F49" w:rsidRPr="00E339A0" w:rsidRDefault="00DC0F49" w:rsidP="005C5C31">
            <w:pPr>
              <w:pStyle w:val="Default"/>
              <w:tabs>
                <w:tab w:val="left" w:pos="6804"/>
              </w:tabs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Seminarium (S)</w:t>
            </w:r>
          </w:p>
        </w:tc>
        <w:tc>
          <w:tcPr>
            <w:tcW w:w="1053" w:type="pct"/>
            <w:gridSpan w:val="3"/>
            <w:shd w:val="clear" w:color="auto" w:fill="auto"/>
          </w:tcPr>
          <w:p w:rsidR="00DC0F49" w:rsidRPr="00E339A0" w:rsidRDefault="00DC0F49" w:rsidP="005C5C31">
            <w:pPr>
              <w:pStyle w:val="Default"/>
              <w:tabs>
                <w:tab w:val="left" w:pos="6804"/>
              </w:tabs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DC0F49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3"/>
          <w:wAfter w:w="1663" w:type="pct"/>
          <w:trHeight w:val="100"/>
        </w:trPr>
        <w:tc>
          <w:tcPr>
            <w:tcW w:w="2284" w:type="pct"/>
            <w:gridSpan w:val="6"/>
            <w:shd w:val="clear" w:color="auto" w:fill="auto"/>
          </w:tcPr>
          <w:p w:rsidR="00DC0F49" w:rsidRPr="00E339A0" w:rsidRDefault="00DC0F49" w:rsidP="005C5C31">
            <w:pPr>
              <w:pStyle w:val="Default"/>
              <w:tabs>
                <w:tab w:val="left" w:pos="6804"/>
              </w:tabs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E-learning (e-L)</w:t>
            </w:r>
          </w:p>
        </w:tc>
        <w:tc>
          <w:tcPr>
            <w:tcW w:w="1053" w:type="pct"/>
            <w:gridSpan w:val="3"/>
            <w:shd w:val="clear" w:color="auto" w:fill="auto"/>
          </w:tcPr>
          <w:p w:rsidR="00DC0F49" w:rsidRPr="00E339A0" w:rsidRDefault="00DC0F49" w:rsidP="005C5C31">
            <w:pPr>
              <w:pStyle w:val="Default"/>
              <w:tabs>
                <w:tab w:val="left" w:pos="6804"/>
              </w:tabs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3</w:t>
            </w:r>
          </w:p>
        </w:tc>
      </w:tr>
      <w:tr w:rsidR="00DC0F49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3"/>
          <w:wAfter w:w="1663" w:type="pct"/>
          <w:trHeight w:val="100"/>
        </w:trPr>
        <w:tc>
          <w:tcPr>
            <w:tcW w:w="2284" w:type="pct"/>
            <w:gridSpan w:val="6"/>
            <w:shd w:val="clear" w:color="auto" w:fill="auto"/>
          </w:tcPr>
          <w:p w:rsidR="00DC0F49" w:rsidRPr="00E339A0" w:rsidRDefault="00DC0F49" w:rsidP="005C5C31">
            <w:pPr>
              <w:pStyle w:val="Default"/>
              <w:tabs>
                <w:tab w:val="left" w:pos="6804"/>
              </w:tabs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Konwersatoria </w:t>
            </w:r>
          </w:p>
        </w:tc>
        <w:tc>
          <w:tcPr>
            <w:tcW w:w="1053" w:type="pct"/>
            <w:gridSpan w:val="3"/>
            <w:shd w:val="clear" w:color="auto" w:fill="auto"/>
          </w:tcPr>
          <w:p w:rsidR="00DC0F49" w:rsidRPr="00E339A0" w:rsidRDefault="00DC0F49" w:rsidP="005C5C31">
            <w:pPr>
              <w:pStyle w:val="Default"/>
              <w:tabs>
                <w:tab w:val="left" w:pos="6804"/>
              </w:tabs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DC0F49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3"/>
          <w:wAfter w:w="1663" w:type="pct"/>
          <w:trHeight w:val="100"/>
        </w:trPr>
        <w:tc>
          <w:tcPr>
            <w:tcW w:w="2284" w:type="pct"/>
            <w:gridSpan w:val="6"/>
            <w:shd w:val="clear" w:color="auto" w:fill="auto"/>
          </w:tcPr>
          <w:p w:rsidR="00DC0F49" w:rsidRPr="00E339A0" w:rsidRDefault="00DC0F49" w:rsidP="005C5C31">
            <w:pPr>
              <w:pStyle w:val="Default"/>
              <w:tabs>
                <w:tab w:val="left" w:pos="6804"/>
              </w:tabs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Ćwiczenia (C)</w:t>
            </w:r>
          </w:p>
        </w:tc>
        <w:tc>
          <w:tcPr>
            <w:tcW w:w="1053" w:type="pct"/>
            <w:gridSpan w:val="3"/>
            <w:shd w:val="clear" w:color="auto" w:fill="auto"/>
          </w:tcPr>
          <w:p w:rsidR="00DC0F49" w:rsidRPr="00E339A0" w:rsidRDefault="00DC0F49" w:rsidP="005C5C31">
            <w:pPr>
              <w:pStyle w:val="Default"/>
              <w:tabs>
                <w:tab w:val="left" w:pos="6804"/>
              </w:tabs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12</w:t>
            </w:r>
          </w:p>
        </w:tc>
      </w:tr>
      <w:tr w:rsidR="00DC0F49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3"/>
          <w:wAfter w:w="1663" w:type="pct"/>
          <w:trHeight w:val="100"/>
        </w:trPr>
        <w:tc>
          <w:tcPr>
            <w:tcW w:w="2284" w:type="pct"/>
            <w:gridSpan w:val="6"/>
            <w:shd w:val="clear" w:color="auto" w:fill="auto"/>
          </w:tcPr>
          <w:p w:rsidR="00DC0F49" w:rsidRPr="00E339A0" w:rsidRDefault="00DC0F49" w:rsidP="005C5C31">
            <w:pPr>
              <w:pStyle w:val="Default"/>
              <w:tabs>
                <w:tab w:val="left" w:pos="6804"/>
              </w:tabs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Zajęcia praktyczne (ZP)</w:t>
            </w:r>
          </w:p>
        </w:tc>
        <w:tc>
          <w:tcPr>
            <w:tcW w:w="1053" w:type="pct"/>
            <w:gridSpan w:val="3"/>
            <w:shd w:val="clear" w:color="auto" w:fill="auto"/>
          </w:tcPr>
          <w:p w:rsidR="00DC0F49" w:rsidRPr="00E339A0" w:rsidRDefault="00DC0F49" w:rsidP="005C5C31">
            <w:pPr>
              <w:pStyle w:val="Default"/>
              <w:tabs>
                <w:tab w:val="left" w:pos="6804"/>
              </w:tabs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DC0F49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3"/>
          <w:wAfter w:w="1663" w:type="pct"/>
          <w:trHeight w:val="100"/>
        </w:trPr>
        <w:tc>
          <w:tcPr>
            <w:tcW w:w="2284" w:type="pct"/>
            <w:gridSpan w:val="6"/>
            <w:shd w:val="clear" w:color="auto" w:fill="auto"/>
          </w:tcPr>
          <w:p w:rsidR="00DC0F49" w:rsidRPr="00E339A0" w:rsidRDefault="00DC0F49" w:rsidP="005C5C31">
            <w:pPr>
              <w:pStyle w:val="Default"/>
              <w:tabs>
                <w:tab w:val="left" w:pos="6804"/>
              </w:tabs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Samodzielna praca studenta </w:t>
            </w:r>
          </w:p>
        </w:tc>
        <w:tc>
          <w:tcPr>
            <w:tcW w:w="1053" w:type="pct"/>
            <w:gridSpan w:val="3"/>
            <w:shd w:val="clear" w:color="auto" w:fill="auto"/>
          </w:tcPr>
          <w:p w:rsidR="00DC0F49" w:rsidRPr="00E339A0" w:rsidRDefault="00DC0F49" w:rsidP="005C5C31">
            <w:pPr>
              <w:pStyle w:val="Default"/>
              <w:tabs>
                <w:tab w:val="left" w:pos="6804"/>
              </w:tabs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35</w:t>
            </w:r>
          </w:p>
        </w:tc>
      </w:tr>
      <w:tr w:rsidR="00DC0F49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3"/>
          <w:wAfter w:w="1663" w:type="pct"/>
          <w:trHeight w:val="100"/>
        </w:trPr>
        <w:tc>
          <w:tcPr>
            <w:tcW w:w="2284" w:type="pct"/>
            <w:gridSpan w:val="6"/>
            <w:shd w:val="clear" w:color="auto" w:fill="auto"/>
          </w:tcPr>
          <w:p w:rsidR="00DC0F49" w:rsidRPr="00E339A0" w:rsidRDefault="00DC0F49" w:rsidP="005C5C31">
            <w:pPr>
              <w:pStyle w:val="Default"/>
              <w:tabs>
                <w:tab w:val="left" w:pos="6804"/>
              </w:tabs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Obciążenie studenta związane z praktykami zawodowymi (</w:t>
            </w: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wg planu studiów) </w:t>
            </w:r>
          </w:p>
        </w:tc>
        <w:tc>
          <w:tcPr>
            <w:tcW w:w="1053" w:type="pct"/>
            <w:gridSpan w:val="3"/>
            <w:shd w:val="clear" w:color="auto" w:fill="auto"/>
          </w:tcPr>
          <w:p w:rsidR="00DC0F49" w:rsidRPr="00E339A0" w:rsidRDefault="00DC0F49" w:rsidP="005C5C31">
            <w:pPr>
              <w:pStyle w:val="Default"/>
              <w:tabs>
                <w:tab w:val="left" w:pos="6804"/>
              </w:tabs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DC0F49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3"/>
          <w:wAfter w:w="1663" w:type="pct"/>
          <w:trHeight w:val="100"/>
        </w:trPr>
        <w:tc>
          <w:tcPr>
            <w:tcW w:w="2284" w:type="pct"/>
            <w:gridSpan w:val="6"/>
            <w:shd w:val="clear" w:color="auto" w:fill="auto"/>
          </w:tcPr>
          <w:p w:rsidR="00DC0F49" w:rsidRPr="00E339A0" w:rsidRDefault="00DC0F49" w:rsidP="005C5C31">
            <w:pPr>
              <w:pStyle w:val="Default"/>
              <w:tabs>
                <w:tab w:val="left" w:pos="6804"/>
              </w:tabs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Sumaryczne obciążenie pracy studenta </w:t>
            </w:r>
            <w:r w:rsidRPr="00E339A0">
              <w:rPr>
                <w:color w:val="auto"/>
                <w:sz w:val="20"/>
                <w:szCs w:val="20"/>
              </w:rPr>
              <w:t>– ogólna liczba</w:t>
            </w:r>
          </w:p>
        </w:tc>
        <w:tc>
          <w:tcPr>
            <w:tcW w:w="1053" w:type="pct"/>
            <w:gridSpan w:val="3"/>
            <w:shd w:val="clear" w:color="auto" w:fill="auto"/>
          </w:tcPr>
          <w:p w:rsidR="00DC0F49" w:rsidRPr="00E339A0" w:rsidRDefault="00DC0F49" w:rsidP="005C5C31">
            <w:pPr>
              <w:pStyle w:val="Default"/>
              <w:tabs>
                <w:tab w:val="left" w:pos="6804"/>
              </w:tabs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15 / 50</w:t>
            </w:r>
          </w:p>
        </w:tc>
      </w:tr>
      <w:tr w:rsidR="00DC0F49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3"/>
          <w:wAfter w:w="1663" w:type="pct"/>
          <w:trHeight w:val="100"/>
        </w:trPr>
        <w:tc>
          <w:tcPr>
            <w:tcW w:w="2284" w:type="pct"/>
            <w:gridSpan w:val="6"/>
            <w:shd w:val="clear" w:color="auto" w:fill="auto"/>
          </w:tcPr>
          <w:p w:rsidR="00DC0F49" w:rsidRPr="00E339A0" w:rsidRDefault="00DC0F49" w:rsidP="005C5C31">
            <w:pPr>
              <w:pStyle w:val="Default"/>
              <w:tabs>
                <w:tab w:val="left" w:pos="6804"/>
              </w:tabs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punktów ECTS za przedmiot/</w:t>
            </w:r>
            <w:r w:rsidRPr="00E339A0">
              <w:rPr>
                <w:b/>
                <w:bCs/>
                <w:strike/>
                <w:color w:val="auto"/>
                <w:sz w:val="20"/>
                <w:szCs w:val="20"/>
              </w:rPr>
              <w:t>moduł</w:t>
            </w:r>
          </w:p>
        </w:tc>
        <w:tc>
          <w:tcPr>
            <w:tcW w:w="1053" w:type="pct"/>
            <w:gridSpan w:val="3"/>
            <w:shd w:val="clear" w:color="auto" w:fill="auto"/>
          </w:tcPr>
          <w:p w:rsidR="00DC0F49" w:rsidRPr="00E339A0" w:rsidRDefault="00DC0F49" w:rsidP="005C5C31">
            <w:pPr>
              <w:pStyle w:val="Default"/>
              <w:tabs>
                <w:tab w:val="left" w:pos="6804"/>
              </w:tabs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2</w:t>
            </w:r>
          </w:p>
        </w:tc>
      </w:tr>
      <w:tr w:rsidR="00DC0F49" w:rsidRPr="00E339A0" w:rsidTr="00AD31EC">
        <w:trPr>
          <w:gridAfter w:val="3"/>
          <w:wAfter w:w="1663" w:type="pct"/>
          <w:trHeight w:val="346"/>
        </w:trPr>
        <w:tc>
          <w:tcPr>
            <w:tcW w:w="9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F49" w:rsidRPr="00E339A0" w:rsidRDefault="00DC0F49" w:rsidP="005C5C31">
            <w:pPr>
              <w:tabs>
                <w:tab w:val="left" w:pos="6804"/>
              </w:tabs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Metody dydaktyczne</w:t>
            </w:r>
          </w:p>
          <w:p w:rsidR="00DC0F49" w:rsidRPr="00E339A0" w:rsidRDefault="00DC0F49" w:rsidP="005C5C31">
            <w:pPr>
              <w:tabs>
                <w:tab w:val="left" w:pos="6804"/>
              </w:tabs>
              <w:ind w:left="72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242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DC0F49" w:rsidRPr="00E3700B" w:rsidRDefault="00DC0F49" w:rsidP="005C5C31">
            <w:pPr>
              <w:pStyle w:val="Akapitzlist"/>
              <w:widowControl/>
              <w:numPr>
                <w:ilvl w:val="0"/>
                <w:numId w:val="4"/>
              </w:numPr>
              <w:tabs>
                <w:tab w:val="left" w:pos="6804"/>
              </w:tabs>
              <w:autoSpaceDE/>
              <w:autoSpaceDN/>
              <w:ind w:left="217" w:hanging="217"/>
              <w:rPr>
                <w:sz w:val="20"/>
                <w:szCs w:val="20"/>
              </w:rPr>
            </w:pPr>
            <w:r w:rsidRPr="00E3700B">
              <w:rPr>
                <w:sz w:val="20"/>
                <w:szCs w:val="20"/>
              </w:rPr>
              <w:t>e-learning,</w:t>
            </w:r>
          </w:p>
          <w:p w:rsidR="00DC0F49" w:rsidRPr="00E339A0" w:rsidRDefault="00DC0F49" w:rsidP="005C5C31">
            <w:pPr>
              <w:pStyle w:val="Akapitzlist"/>
              <w:widowControl/>
              <w:numPr>
                <w:ilvl w:val="0"/>
                <w:numId w:val="4"/>
              </w:numPr>
              <w:tabs>
                <w:tab w:val="left" w:pos="6804"/>
              </w:tabs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programowe (przy użyciu narzędzi audiowizualnych, tablice),  </w:t>
            </w:r>
          </w:p>
          <w:p w:rsidR="00DC0F49" w:rsidRPr="00E339A0" w:rsidRDefault="00DC0F49" w:rsidP="005C5C31">
            <w:pPr>
              <w:pStyle w:val="Akapitzlist"/>
              <w:widowControl/>
              <w:numPr>
                <w:ilvl w:val="0"/>
                <w:numId w:val="4"/>
              </w:numPr>
              <w:tabs>
                <w:tab w:val="left" w:pos="6804"/>
              </w:tabs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aktywizujące (metoda przypadków, metoda sytuacyjna, metoda inscenizacji, dyskusja dydaktyczna, metoda projektu).</w:t>
            </w:r>
          </w:p>
        </w:tc>
      </w:tr>
      <w:tr w:rsidR="00DC0F49" w:rsidRPr="00E339A0" w:rsidTr="00AD31EC">
        <w:trPr>
          <w:gridAfter w:val="3"/>
          <w:wAfter w:w="1663" w:type="pct"/>
          <w:trHeight w:val="346"/>
        </w:trPr>
        <w:tc>
          <w:tcPr>
            <w:tcW w:w="9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F49" w:rsidRPr="00E339A0" w:rsidRDefault="00DC0F49" w:rsidP="005C5C31">
            <w:pPr>
              <w:tabs>
                <w:tab w:val="left" w:pos="6804"/>
              </w:tabs>
              <w:adjustRightInd w:val="0"/>
              <w:rPr>
                <w:rFonts w:eastAsia="Univers-PL"/>
                <w:b/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Założenia i c</w:t>
            </w:r>
            <w:r w:rsidRPr="00E339A0">
              <w:rPr>
                <w:rFonts w:eastAsia="Univers-PL"/>
                <w:b/>
                <w:bCs/>
                <w:sz w:val="20"/>
                <w:szCs w:val="20"/>
              </w:rPr>
              <w:t>el przedmiotu</w:t>
            </w:r>
          </w:p>
          <w:p w:rsidR="00DC0F49" w:rsidRPr="00E339A0" w:rsidRDefault="00DC0F49" w:rsidP="005C5C31">
            <w:pPr>
              <w:tabs>
                <w:tab w:val="left" w:pos="6804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242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DC0F49" w:rsidRPr="00E339A0" w:rsidRDefault="00DC0F49" w:rsidP="005C5C31">
            <w:pPr>
              <w:pStyle w:val="Akapitzlist"/>
              <w:widowControl/>
              <w:numPr>
                <w:ilvl w:val="0"/>
                <w:numId w:val="1"/>
              </w:numPr>
              <w:tabs>
                <w:tab w:val="left" w:pos="6804"/>
              </w:tabs>
              <w:adjustRightInd w:val="0"/>
              <w:spacing w:after="120"/>
              <w:rPr>
                <w:rFonts w:eastAsia="Univers-PL"/>
                <w:sz w:val="20"/>
                <w:szCs w:val="20"/>
              </w:rPr>
            </w:pPr>
            <w:r w:rsidRPr="00E339A0">
              <w:rPr>
                <w:rFonts w:eastAsia="Univers-PL"/>
                <w:sz w:val="20"/>
                <w:szCs w:val="20"/>
              </w:rPr>
              <w:t xml:space="preserve">Przedstawienie stanów nagłych w okulistyce. </w:t>
            </w:r>
          </w:p>
          <w:p w:rsidR="00DC0F49" w:rsidRPr="00E339A0" w:rsidRDefault="00DC0F49" w:rsidP="005C5C31">
            <w:pPr>
              <w:pStyle w:val="Akapitzlist"/>
              <w:widowControl/>
              <w:numPr>
                <w:ilvl w:val="0"/>
                <w:numId w:val="1"/>
              </w:numPr>
              <w:tabs>
                <w:tab w:val="left" w:pos="6804"/>
              </w:tabs>
              <w:adjustRightInd w:val="0"/>
              <w:spacing w:after="120"/>
              <w:rPr>
                <w:rFonts w:eastAsia="Univers-PL"/>
                <w:sz w:val="20"/>
                <w:szCs w:val="20"/>
              </w:rPr>
            </w:pPr>
            <w:r w:rsidRPr="00E339A0">
              <w:rPr>
                <w:rFonts w:eastAsia="Univers-PL"/>
                <w:sz w:val="20"/>
                <w:szCs w:val="20"/>
              </w:rPr>
              <w:t xml:space="preserve">Rozpoznawanie objawów najczęstszych chorób oczu. </w:t>
            </w:r>
          </w:p>
        </w:tc>
      </w:tr>
      <w:tr w:rsidR="00DC0F49" w:rsidRPr="00E339A0" w:rsidTr="00AD31EC">
        <w:trPr>
          <w:gridAfter w:val="3"/>
          <w:wAfter w:w="1663" w:type="pct"/>
          <w:trHeight w:val="346"/>
        </w:trPr>
        <w:tc>
          <w:tcPr>
            <w:tcW w:w="9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F49" w:rsidRPr="00E339A0" w:rsidRDefault="00DC0F49" w:rsidP="005C5C31">
            <w:pPr>
              <w:tabs>
                <w:tab w:val="left" w:pos="6804"/>
              </w:tabs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Narzędzia dydaktyczne</w:t>
            </w:r>
          </w:p>
          <w:p w:rsidR="00DC0F49" w:rsidRPr="00E339A0" w:rsidRDefault="00DC0F49" w:rsidP="005C5C31">
            <w:pPr>
              <w:tabs>
                <w:tab w:val="left" w:pos="6804"/>
              </w:tabs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242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DC0F49" w:rsidRPr="00E339A0" w:rsidRDefault="00DC0F49" w:rsidP="005C5C31">
            <w:pPr>
              <w:tabs>
                <w:tab w:val="left" w:pos="6804"/>
              </w:tabs>
              <w:adjustRightInd w:val="0"/>
              <w:spacing w:after="12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Tablica i rzutnik multimedialny, plansze.</w:t>
            </w:r>
            <w:r w:rsidR="000F0021">
              <w:rPr>
                <w:sz w:val="20"/>
                <w:szCs w:val="20"/>
              </w:rPr>
              <w:t xml:space="preserve"> Pomoce dydaktyczne medyczne (fantomy i symulatory medyczne, trenażery i modele, w tym modele anatomiczne).</w:t>
            </w:r>
          </w:p>
        </w:tc>
      </w:tr>
      <w:tr w:rsidR="00DC0F49" w:rsidRPr="00E339A0" w:rsidTr="000F44C5">
        <w:trPr>
          <w:gridAfter w:val="3"/>
          <w:wAfter w:w="1663" w:type="pct"/>
          <w:trHeight w:val="416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C0F49" w:rsidRPr="00E339A0" w:rsidRDefault="00DC0F49" w:rsidP="005C5C31">
            <w:pPr>
              <w:tabs>
                <w:tab w:val="left" w:pos="6804"/>
              </w:tabs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Wymagania wstępne</w:t>
            </w:r>
          </w:p>
        </w:tc>
        <w:tc>
          <w:tcPr>
            <w:tcW w:w="2894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C0F49" w:rsidRPr="00E339A0" w:rsidRDefault="00DC0F49" w:rsidP="005C5C31">
            <w:pPr>
              <w:tabs>
                <w:tab w:val="left" w:pos="6804"/>
              </w:tabs>
              <w:spacing w:after="120"/>
              <w:rPr>
                <w:sz w:val="20"/>
                <w:szCs w:val="20"/>
              </w:rPr>
            </w:pPr>
            <w:r w:rsidRPr="00E339A0">
              <w:rPr>
                <w:iCs/>
                <w:sz w:val="20"/>
                <w:szCs w:val="20"/>
              </w:rPr>
              <w:t>Anatomia, fizjologia, patofizjologia, farmakologia - opanowanie efektów uczenia się w zakresie wiedzy, umiejętności, kompetencji społecznych z poprzednich lat studiów.</w:t>
            </w:r>
          </w:p>
        </w:tc>
      </w:tr>
      <w:tr w:rsidR="00DC0F49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3"/>
          <w:wAfter w:w="1663" w:type="pct"/>
          <w:trHeight w:val="411"/>
        </w:trPr>
        <w:tc>
          <w:tcPr>
            <w:tcW w:w="333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C0F49" w:rsidRPr="00E339A0" w:rsidRDefault="00DC0F49" w:rsidP="005C5C31">
            <w:pPr>
              <w:tabs>
                <w:tab w:val="left" w:pos="6804"/>
              </w:tabs>
              <w:adjustRightInd w:val="0"/>
              <w:spacing w:after="120"/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lastRenderedPageBreak/>
              <w:t>Macierz efektów uczenia się dla modułu /przedmiotu w odniesieniu do metod weryfikacji osiągnięcia zamierzonych efektów uczenia się oraz formy realizacji zajęć dydaktycznych</w:t>
            </w:r>
          </w:p>
        </w:tc>
      </w:tr>
      <w:tr w:rsidR="00DC0F49" w:rsidRPr="00E339A0" w:rsidTr="00AD31E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3"/>
          <w:wAfter w:w="1663" w:type="pct"/>
          <w:cantSplit/>
          <w:trHeight w:val="270"/>
        </w:trPr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F49" w:rsidRPr="00E339A0" w:rsidRDefault="00DC0F49" w:rsidP="005C5C31">
            <w:pPr>
              <w:tabs>
                <w:tab w:val="left" w:pos="6804"/>
              </w:tabs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Symbol </w:t>
            </w:r>
          </w:p>
          <w:p w:rsidR="00DC0F49" w:rsidRPr="00E339A0" w:rsidRDefault="00DC0F49" w:rsidP="005C5C31">
            <w:pPr>
              <w:tabs>
                <w:tab w:val="left" w:pos="6804"/>
              </w:tabs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efektu uczenia się</w:t>
            </w:r>
          </w:p>
        </w:tc>
        <w:tc>
          <w:tcPr>
            <w:tcW w:w="16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F49" w:rsidRPr="00E339A0" w:rsidRDefault="00DC0F49" w:rsidP="005C5C31">
            <w:pPr>
              <w:tabs>
                <w:tab w:val="left" w:pos="6804"/>
              </w:tabs>
              <w:jc w:val="center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Student, który zaliczy moduł (przedmiot) wie/rozumie/potrafi:</w:t>
            </w:r>
          </w:p>
        </w:tc>
        <w:tc>
          <w:tcPr>
            <w:tcW w:w="6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F49" w:rsidRPr="00E339A0" w:rsidRDefault="00DC0F49" w:rsidP="005C5C31">
            <w:pPr>
              <w:tabs>
                <w:tab w:val="left" w:pos="6804"/>
              </w:tabs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Metody weryfikacji osiągnięcia zamierzonych efektów uczenia się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F49" w:rsidRPr="00E339A0" w:rsidRDefault="00DC0F49" w:rsidP="005C5C31">
            <w:pPr>
              <w:tabs>
                <w:tab w:val="left" w:pos="6804"/>
              </w:tabs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Forma realizacji zajęć dydaktycznych</w:t>
            </w:r>
          </w:p>
          <w:p w:rsidR="00DC0F49" w:rsidRPr="00E339A0" w:rsidRDefault="00DC0F49" w:rsidP="005C5C31">
            <w:pPr>
              <w:tabs>
                <w:tab w:val="left" w:pos="6804"/>
              </w:tabs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* wpisz symbol</w:t>
            </w:r>
          </w:p>
        </w:tc>
      </w:tr>
      <w:tr w:rsidR="00DC0F49" w:rsidRPr="00E339A0" w:rsidTr="00AD31E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3"/>
          <w:wAfter w:w="1663" w:type="pct"/>
          <w:cantSplit/>
          <w:trHeight w:val="270"/>
        </w:trPr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F49" w:rsidRPr="00E339A0" w:rsidRDefault="00DC0F49" w:rsidP="005C5C31">
            <w:pPr>
              <w:tabs>
                <w:tab w:val="left" w:pos="6804"/>
              </w:tabs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B.W13</w:t>
            </w:r>
          </w:p>
        </w:tc>
        <w:tc>
          <w:tcPr>
            <w:tcW w:w="16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F49" w:rsidRPr="00E339A0" w:rsidRDefault="00DC0F49" w:rsidP="005C5C31">
            <w:pPr>
              <w:tabs>
                <w:tab w:val="left" w:pos="6804"/>
              </w:tabs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Omawia metody oceny stanu zdrowia pacjenta w poradnictwie pielęgniarskim.</w:t>
            </w:r>
          </w:p>
        </w:tc>
        <w:tc>
          <w:tcPr>
            <w:tcW w:w="6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F49" w:rsidRPr="00E339A0" w:rsidRDefault="00DC0F49" w:rsidP="005C5C31">
            <w:pPr>
              <w:tabs>
                <w:tab w:val="left" w:pos="6804"/>
              </w:tabs>
              <w:adjustRightInd w:val="0"/>
              <w:jc w:val="center"/>
              <w:rPr>
                <w:i/>
                <w:iCs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Kolokwium pisemne i/lub ustne, projekt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F49" w:rsidRPr="00E339A0" w:rsidRDefault="00DC0F49" w:rsidP="005C5C31">
            <w:pPr>
              <w:tabs>
                <w:tab w:val="left" w:pos="6804"/>
              </w:tabs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EL</w:t>
            </w:r>
          </w:p>
        </w:tc>
      </w:tr>
      <w:tr w:rsidR="00DC0F49" w:rsidRPr="00E339A0" w:rsidTr="00AD31E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3"/>
          <w:wAfter w:w="1663" w:type="pct"/>
          <w:cantSplit/>
          <w:trHeight w:val="270"/>
        </w:trPr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F49" w:rsidRPr="00E339A0" w:rsidRDefault="00DC0F49" w:rsidP="005C5C31">
            <w:pPr>
              <w:tabs>
                <w:tab w:val="left" w:pos="6804"/>
              </w:tabs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B.W15</w:t>
            </w:r>
          </w:p>
        </w:tc>
        <w:tc>
          <w:tcPr>
            <w:tcW w:w="16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F49" w:rsidRPr="00E339A0" w:rsidRDefault="00DC0F49" w:rsidP="005C5C31">
            <w:pPr>
              <w:tabs>
                <w:tab w:val="left" w:pos="6804"/>
              </w:tabs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Przedstawia zasady doboru badań diagnostycznych i interpretacji wyników w zakresie posiadanych uprawnień zawodowych.</w:t>
            </w:r>
          </w:p>
        </w:tc>
        <w:tc>
          <w:tcPr>
            <w:tcW w:w="6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F49" w:rsidRPr="00E339A0" w:rsidRDefault="00DC0F49" w:rsidP="005C5C31">
            <w:pPr>
              <w:tabs>
                <w:tab w:val="left" w:pos="6804"/>
              </w:tabs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iCs/>
                <w:sz w:val="18"/>
                <w:szCs w:val="18"/>
              </w:rPr>
              <w:t>Kolokwium pisemne i/lub ustne, projekt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F49" w:rsidRPr="00E339A0" w:rsidRDefault="00DC0F49" w:rsidP="005C5C31">
            <w:pPr>
              <w:tabs>
                <w:tab w:val="left" w:pos="6804"/>
              </w:tabs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EL/Ć</w:t>
            </w:r>
          </w:p>
        </w:tc>
      </w:tr>
      <w:tr w:rsidR="00DC0F49" w:rsidRPr="00E339A0" w:rsidTr="00AD31E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3"/>
          <w:wAfter w:w="1663" w:type="pct"/>
          <w:cantSplit/>
          <w:trHeight w:val="270"/>
        </w:trPr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F49" w:rsidRPr="00E339A0" w:rsidRDefault="00DC0F49" w:rsidP="005C5C31">
            <w:pPr>
              <w:tabs>
                <w:tab w:val="left" w:pos="6804"/>
              </w:tabs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B.U16</w:t>
            </w:r>
          </w:p>
        </w:tc>
        <w:tc>
          <w:tcPr>
            <w:tcW w:w="16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F49" w:rsidRPr="00E339A0" w:rsidRDefault="00DC0F49" w:rsidP="005C5C31">
            <w:pPr>
              <w:tabs>
                <w:tab w:val="left" w:pos="6804"/>
              </w:tabs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Dobiera i stosuje metody i oceny stanu zdrowia pacjenta w ramach udzielania porad pielęgniarskich.</w:t>
            </w:r>
          </w:p>
        </w:tc>
        <w:tc>
          <w:tcPr>
            <w:tcW w:w="6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F49" w:rsidRPr="00E339A0" w:rsidRDefault="00DC0F49" w:rsidP="005C5C31">
            <w:pPr>
              <w:tabs>
                <w:tab w:val="left" w:pos="6804"/>
              </w:tabs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iCs/>
                <w:sz w:val="18"/>
                <w:szCs w:val="18"/>
              </w:rPr>
              <w:t>Kolokwium pisemne i/lub ustne, projekt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F49" w:rsidRPr="00E339A0" w:rsidRDefault="00DC0F49" w:rsidP="005C5C31">
            <w:pPr>
              <w:tabs>
                <w:tab w:val="left" w:pos="6804"/>
              </w:tabs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</w:t>
            </w:r>
          </w:p>
        </w:tc>
      </w:tr>
      <w:tr w:rsidR="00DC0F49" w:rsidRPr="00E339A0" w:rsidTr="00AD31E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3"/>
          <w:wAfter w:w="1663" w:type="pct"/>
          <w:cantSplit/>
          <w:trHeight w:val="270"/>
        </w:trPr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F49" w:rsidRPr="00E339A0" w:rsidRDefault="00DC0F49" w:rsidP="005C5C31">
            <w:pPr>
              <w:tabs>
                <w:tab w:val="left" w:pos="6804"/>
              </w:tabs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K.2</w:t>
            </w:r>
          </w:p>
        </w:tc>
        <w:tc>
          <w:tcPr>
            <w:tcW w:w="16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F49" w:rsidRPr="00E339A0" w:rsidRDefault="00DC0F49" w:rsidP="005C5C31">
            <w:pPr>
              <w:tabs>
                <w:tab w:val="left" w:pos="6804"/>
              </w:tabs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Formułuje opinie dotyczące różnych aspektów działalności zawodowej i zasięgania porad ekspertów w przypadku trudności z samodzielnym rozwiązaniem problemu.</w:t>
            </w:r>
          </w:p>
        </w:tc>
        <w:tc>
          <w:tcPr>
            <w:tcW w:w="6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F49" w:rsidRPr="00E339A0" w:rsidRDefault="00DC0F49" w:rsidP="005C5C31">
            <w:pPr>
              <w:tabs>
                <w:tab w:val="left" w:pos="6804"/>
              </w:tabs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Obserwacja i samoocena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F49" w:rsidRPr="00E339A0" w:rsidRDefault="00DC0F49" w:rsidP="005C5C31">
            <w:pPr>
              <w:tabs>
                <w:tab w:val="left" w:pos="6804"/>
              </w:tabs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EL/Ć</w:t>
            </w:r>
          </w:p>
        </w:tc>
      </w:tr>
      <w:tr w:rsidR="00DC0F49" w:rsidRPr="00E339A0" w:rsidTr="00AD31E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333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F49" w:rsidRPr="00E339A0" w:rsidRDefault="00DC0F49" w:rsidP="005C5C31">
            <w:pPr>
              <w:tabs>
                <w:tab w:val="left" w:pos="6804"/>
              </w:tabs>
              <w:adjustRightInd w:val="0"/>
              <w:spacing w:after="120"/>
              <w:jc w:val="center"/>
              <w:rPr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*</w:t>
            </w:r>
            <w:r w:rsidRPr="00E339A0">
              <w:rPr>
                <w:bCs/>
                <w:sz w:val="20"/>
                <w:szCs w:val="20"/>
              </w:rPr>
              <w:t>W-wykład; S-seminarium; EL- e-learning; K -konwersatoria; Ć-ćwiczenia; ZP-zajęcia praktyczne;</w:t>
            </w:r>
            <w:r w:rsidRPr="00E339A0">
              <w:rPr>
                <w:bCs/>
                <w:sz w:val="20"/>
                <w:szCs w:val="20"/>
              </w:rPr>
              <w:br/>
              <w:t xml:space="preserve"> PZ-praktyki zawodowe</w:t>
            </w:r>
          </w:p>
        </w:tc>
        <w:tc>
          <w:tcPr>
            <w:tcW w:w="554" w:type="pct"/>
          </w:tcPr>
          <w:p w:rsidR="00DC0F49" w:rsidRPr="00E339A0" w:rsidRDefault="00DC0F49" w:rsidP="005C5C31">
            <w:pPr>
              <w:tabs>
                <w:tab w:val="left" w:pos="6804"/>
              </w:tabs>
              <w:spacing w:after="160" w:line="259" w:lineRule="auto"/>
            </w:pPr>
          </w:p>
        </w:tc>
        <w:tc>
          <w:tcPr>
            <w:tcW w:w="554" w:type="pct"/>
          </w:tcPr>
          <w:p w:rsidR="00DC0F49" w:rsidRPr="00E339A0" w:rsidRDefault="00DC0F49" w:rsidP="005C5C31">
            <w:pPr>
              <w:tabs>
                <w:tab w:val="left" w:pos="6804"/>
              </w:tabs>
              <w:spacing w:after="160" w:line="259" w:lineRule="auto"/>
            </w:pPr>
          </w:p>
        </w:tc>
        <w:tc>
          <w:tcPr>
            <w:tcW w:w="555" w:type="pct"/>
          </w:tcPr>
          <w:p w:rsidR="00DC0F49" w:rsidRPr="00E339A0" w:rsidRDefault="00DC0F49" w:rsidP="005C5C31">
            <w:pPr>
              <w:tabs>
                <w:tab w:val="left" w:pos="6804"/>
              </w:tabs>
              <w:spacing w:after="160" w:line="259" w:lineRule="auto"/>
            </w:pPr>
            <w:r w:rsidRPr="00E339A0">
              <w:rPr>
                <w:sz w:val="20"/>
                <w:szCs w:val="20"/>
              </w:rPr>
              <w:t>EL/Ć</w:t>
            </w:r>
          </w:p>
        </w:tc>
      </w:tr>
      <w:tr w:rsidR="00DC0F49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3"/>
          <w:wAfter w:w="1663" w:type="pct"/>
          <w:cantSplit/>
          <w:trHeight w:val="283"/>
        </w:trPr>
        <w:tc>
          <w:tcPr>
            <w:tcW w:w="333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F49" w:rsidRPr="00E339A0" w:rsidRDefault="00DC0F49" w:rsidP="005C5C31">
            <w:pPr>
              <w:tabs>
                <w:tab w:val="left" w:pos="6804"/>
              </w:tabs>
              <w:adjustRightInd w:val="0"/>
              <w:rPr>
                <w:strike/>
                <w:sz w:val="18"/>
                <w:szCs w:val="18"/>
              </w:rPr>
            </w:pPr>
            <w:r w:rsidRPr="00E339A0">
              <w:rPr>
                <w:b/>
                <w:sz w:val="18"/>
                <w:szCs w:val="18"/>
              </w:rPr>
              <w:t>PRZYKŁADOWE METODY WERYFIKACJI EFEKTÓW UCZENIA SIĘ</w:t>
            </w:r>
          </w:p>
          <w:p w:rsidR="00DC0F49" w:rsidRPr="00E339A0" w:rsidRDefault="00DC0F49" w:rsidP="005C5C31">
            <w:pPr>
              <w:tabs>
                <w:tab w:val="left" w:pos="6804"/>
              </w:tabs>
              <w:jc w:val="both"/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wiedzy (wykłady/konwersatoria): </w:t>
            </w:r>
            <w:r w:rsidRPr="00E339A0">
              <w:rPr>
                <w:b/>
                <w:sz w:val="18"/>
                <w:szCs w:val="18"/>
              </w:rPr>
              <w:t>e</w:t>
            </w:r>
            <w:r w:rsidRPr="00E339A0">
              <w:rPr>
                <w:sz w:val="18"/>
                <w:szCs w:val="18"/>
              </w:rPr>
              <w:t>gzamin ustny (</w:t>
            </w:r>
            <w:r w:rsidRPr="00E339A0">
              <w:rPr>
                <w:i/>
                <w:sz w:val="18"/>
                <w:szCs w:val="18"/>
              </w:rPr>
              <w:t>niestandaryzowany, standaryzowany, tradycyjny, problemowy</w:t>
            </w:r>
            <w:r w:rsidRPr="00E339A0">
              <w:rPr>
                <w:sz w:val="18"/>
                <w:szCs w:val="18"/>
              </w:rPr>
              <w:t>); egzamin pisemny – student generuje / rozpoznaje odpowiedź (</w:t>
            </w:r>
            <w:r w:rsidRPr="00E339A0">
              <w:rPr>
                <w:i/>
                <w:sz w:val="18"/>
                <w:szCs w:val="18"/>
              </w:rPr>
              <w:t>esej, raport; krótkie strukturyzowane pytania /SSQ/; test wielokrotnego wyboru /MCQ/; test wielokrotnej odpowiedzi /MRQ/; test dopasowania; test T/N; test uzupełniania odpowiedzi</w:t>
            </w:r>
            <w:r w:rsidRPr="00E339A0">
              <w:rPr>
                <w:sz w:val="18"/>
                <w:szCs w:val="18"/>
              </w:rPr>
              <w:t xml:space="preserve">), </w:t>
            </w:r>
          </w:p>
          <w:p w:rsidR="00DC0F49" w:rsidRPr="00E339A0" w:rsidRDefault="00DC0F49" w:rsidP="005C5C31">
            <w:pPr>
              <w:tabs>
                <w:tab w:val="left" w:pos="6804"/>
              </w:tabs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umiejętności (ćwiczenia/konwersatoria): </w:t>
            </w:r>
            <w:r w:rsidRPr="00E339A0">
              <w:rPr>
                <w:sz w:val="18"/>
                <w:szCs w:val="18"/>
              </w:rPr>
              <w:t>Egzamin praktyczny;</w:t>
            </w:r>
            <w:r w:rsidRPr="00E339A0">
              <w:rPr>
                <w:b/>
                <w:sz w:val="18"/>
                <w:szCs w:val="18"/>
                <w:u w:val="single"/>
              </w:rPr>
              <w:t xml:space="preserve"> </w:t>
            </w:r>
            <w:r w:rsidRPr="00E339A0">
              <w:rPr>
                <w:sz w:val="18"/>
                <w:szCs w:val="18"/>
              </w:rPr>
              <w:t xml:space="preserve">Obiektywny Strukturyzowany Egzamin Kliniczny /OSCE/; </w:t>
            </w:r>
            <w:r w:rsidRPr="00E339A0">
              <w:rPr>
                <w:sz w:val="18"/>
                <w:szCs w:val="18"/>
                <w:lang w:val="fr-FR"/>
              </w:rPr>
              <w:t xml:space="preserve">Mini-CEX (mini – clinical examination); </w:t>
            </w:r>
            <w:r w:rsidRPr="00E339A0">
              <w:rPr>
                <w:sz w:val="18"/>
                <w:szCs w:val="18"/>
              </w:rPr>
              <w:t>Realizacja zleconego zadania; Projekt, prezentacja</w:t>
            </w:r>
          </w:p>
          <w:p w:rsidR="00DC0F49" w:rsidRPr="00E339A0" w:rsidRDefault="00DC0F49" w:rsidP="005C5C31">
            <w:pPr>
              <w:tabs>
                <w:tab w:val="left" w:pos="6804"/>
              </w:tabs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kompetencji społecznych: </w:t>
            </w:r>
            <w:r w:rsidRPr="00E339A0">
              <w:rPr>
                <w:sz w:val="18"/>
                <w:szCs w:val="18"/>
              </w:rPr>
              <w:t>esej refleksyjny; przedłużona obserwacja przez opiekuna / nauczyciela prowadzącego; Ocena 360° (opinie nauczycieli, kolegów/koleżanek, pacjentów, innych współpracowników); Samoocena (w tym portfolio)</w:t>
            </w:r>
          </w:p>
        </w:tc>
      </w:tr>
      <w:tr w:rsidR="00DC0F49" w:rsidRPr="00E339A0" w:rsidTr="000F44C5">
        <w:trPr>
          <w:gridAfter w:val="3"/>
          <w:wAfter w:w="1663" w:type="pct"/>
          <w:trHeight w:val="405"/>
        </w:trPr>
        <w:tc>
          <w:tcPr>
            <w:tcW w:w="333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C0F49" w:rsidRPr="00E339A0" w:rsidRDefault="00DC0F49" w:rsidP="005C5C31">
            <w:pPr>
              <w:tabs>
                <w:tab w:val="left" w:pos="6804"/>
              </w:tabs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TABELA TREŚCI PROGRAMOWYCH</w:t>
            </w:r>
          </w:p>
        </w:tc>
      </w:tr>
      <w:tr w:rsidR="00DC0F49" w:rsidRPr="00E339A0" w:rsidTr="000F44C5">
        <w:trPr>
          <w:gridAfter w:val="3"/>
          <w:wAfter w:w="1663" w:type="pct"/>
          <w:trHeight w:val="340"/>
        </w:trPr>
        <w:tc>
          <w:tcPr>
            <w:tcW w:w="21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C0F49" w:rsidRPr="00E339A0" w:rsidRDefault="00DC0F49" w:rsidP="005C5C31">
            <w:pPr>
              <w:pStyle w:val="Default"/>
              <w:tabs>
                <w:tab w:val="left" w:pos="6804"/>
              </w:tabs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Treści programowe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C0F49" w:rsidRPr="00E339A0" w:rsidRDefault="00DC0F49" w:rsidP="005C5C31">
            <w:pPr>
              <w:pStyle w:val="Default"/>
              <w:tabs>
                <w:tab w:val="left" w:pos="6804"/>
              </w:tabs>
              <w:jc w:val="center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Liczba godzin</w:t>
            </w:r>
          </w:p>
        </w:tc>
        <w:tc>
          <w:tcPr>
            <w:tcW w:w="7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C0F49" w:rsidRPr="00E339A0" w:rsidRDefault="00DC0F49" w:rsidP="005C5C31">
            <w:pPr>
              <w:pStyle w:val="Default"/>
              <w:tabs>
                <w:tab w:val="left" w:pos="6804"/>
              </w:tabs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Odniesienie efektów uczenia się do ZAJĘĆ </w:t>
            </w:r>
          </w:p>
        </w:tc>
      </w:tr>
      <w:tr w:rsidR="00DC0F49" w:rsidRPr="007C4419" w:rsidTr="000F44C5">
        <w:trPr>
          <w:gridAfter w:val="3"/>
          <w:wAfter w:w="1663" w:type="pct"/>
          <w:trHeight w:val="340"/>
        </w:trPr>
        <w:tc>
          <w:tcPr>
            <w:tcW w:w="21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C0F49" w:rsidRPr="007C4419" w:rsidRDefault="00DC0F49" w:rsidP="005C5C31">
            <w:pPr>
              <w:pStyle w:val="Default"/>
              <w:tabs>
                <w:tab w:val="left" w:pos="6804"/>
              </w:tabs>
              <w:rPr>
                <w:b/>
                <w:color w:val="auto"/>
                <w:sz w:val="20"/>
                <w:szCs w:val="20"/>
                <w:lang w:val="en-GB"/>
              </w:rPr>
            </w:pPr>
            <w:proofErr w:type="spellStart"/>
            <w:r w:rsidRPr="007C4419">
              <w:rPr>
                <w:b/>
                <w:color w:val="auto"/>
                <w:sz w:val="20"/>
                <w:szCs w:val="20"/>
                <w:lang w:val="en-GB"/>
              </w:rPr>
              <w:t>Wykłady</w:t>
            </w:r>
            <w:proofErr w:type="spellEnd"/>
            <w:r w:rsidRPr="007C4419">
              <w:rPr>
                <w:b/>
                <w:color w:val="auto"/>
                <w:sz w:val="20"/>
                <w:szCs w:val="20"/>
                <w:lang w:val="en-GB"/>
              </w:rPr>
              <w:t xml:space="preserve"> -e-learning, </w:t>
            </w:r>
            <w:proofErr w:type="spellStart"/>
            <w:r w:rsidRPr="007C4419">
              <w:rPr>
                <w:b/>
                <w:color w:val="auto"/>
                <w:sz w:val="20"/>
                <w:szCs w:val="20"/>
                <w:lang w:val="en-GB"/>
              </w:rPr>
              <w:t>semestr</w:t>
            </w:r>
            <w:proofErr w:type="spellEnd"/>
            <w:r w:rsidRPr="007C4419">
              <w:rPr>
                <w:b/>
                <w:color w:val="auto"/>
                <w:sz w:val="20"/>
                <w:szCs w:val="20"/>
                <w:lang w:val="en-GB"/>
              </w:rPr>
              <w:t xml:space="preserve"> II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C0F49" w:rsidRPr="007C4419" w:rsidRDefault="00DC0F49" w:rsidP="005C5C31">
            <w:pPr>
              <w:pStyle w:val="Default"/>
              <w:tabs>
                <w:tab w:val="left" w:pos="6804"/>
              </w:tabs>
              <w:jc w:val="center"/>
              <w:rPr>
                <w:b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7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C0F49" w:rsidRPr="007C4419" w:rsidRDefault="00DC0F49" w:rsidP="005C5C31">
            <w:pPr>
              <w:pStyle w:val="Default"/>
              <w:tabs>
                <w:tab w:val="left" w:pos="6804"/>
              </w:tabs>
              <w:rPr>
                <w:b/>
                <w:bCs/>
                <w:color w:val="auto"/>
                <w:sz w:val="20"/>
                <w:szCs w:val="20"/>
                <w:lang w:val="en-GB"/>
              </w:rPr>
            </w:pPr>
          </w:p>
        </w:tc>
      </w:tr>
      <w:tr w:rsidR="00DC0F49" w:rsidRPr="00E339A0" w:rsidTr="000F44C5">
        <w:trPr>
          <w:gridAfter w:val="3"/>
          <w:wAfter w:w="1663" w:type="pct"/>
          <w:trHeight w:val="340"/>
        </w:trPr>
        <w:tc>
          <w:tcPr>
            <w:tcW w:w="21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0F49" w:rsidRPr="00E339A0" w:rsidRDefault="00DC0F49" w:rsidP="005C5C31">
            <w:pPr>
              <w:pStyle w:val="Default"/>
              <w:tabs>
                <w:tab w:val="left" w:pos="6804"/>
              </w:tabs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iCs/>
                <w:color w:val="auto"/>
                <w:sz w:val="20"/>
                <w:szCs w:val="20"/>
              </w:rPr>
              <w:t>Podstawowe badania diagnostyczne narządu wzroku.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0F49" w:rsidRPr="00E339A0" w:rsidRDefault="00DC0F49" w:rsidP="005C5C31">
            <w:pPr>
              <w:pStyle w:val="Default"/>
              <w:tabs>
                <w:tab w:val="left" w:pos="6804"/>
              </w:tabs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7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0F49" w:rsidRPr="00E339A0" w:rsidRDefault="00DC0F49" w:rsidP="00E33F27">
            <w:pPr>
              <w:pStyle w:val="Default"/>
              <w:tabs>
                <w:tab w:val="left" w:pos="6804"/>
              </w:tabs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B.W13; B.W15; K</w:t>
            </w:r>
            <w:r w:rsidR="00E33F27">
              <w:rPr>
                <w:color w:val="auto"/>
                <w:sz w:val="20"/>
                <w:szCs w:val="20"/>
              </w:rPr>
              <w:t>.</w:t>
            </w:r>
            <w:r w:rsidRPr="00E339A0">
              <w:rPr>
                <w:color w:val="auto"/>
                <w:sz w:val="20"/>
                <w:szCs w:val="20"/>
              </w:rPr>
              <w:t>2</w:t>
            </w:r>
          </w:p>
        </w:tc>
      </w:tr>
      <w:tr w:rsidR="00DC0F49" w:rsidRPr="00E339A0" w:rsidTr="000F44C5">
        <w:trPr>
          <w:gridAfter w:val="3"/>
          <w:wAfter w:w="1663" w:type="pct"/>
          <w:trHeight w:val="340"/>
        </w:trPr>
        <w:tc>
          <w:tcPr>
            <w:tcW w:w="21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C0F49" w:rsidRPr="00E339A0" w:rsidRDefault="00DC0F49" w:rsidP="005C5C31">
            <w:pPr>
              <w:pStyle w:val="Default"/>
              <w:tabs>
                <w:tab w:val="left" w:pos="6804"/>
              </w:tabs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Ćwiczenia</w:t>
            </w:r>
            <w:r>
              <w:rPr>
                <w:b/>
                <w:bCs/>
                <w:color w:val="auto"/>
                <w:sz w:val="20"/>
                <w:szCs w:val="20"/>
              </w:rPr>
              <w:t>, semestr II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C0F49" w:rsidRPr="00E339A0" w:rsidRDefault="00DC0F49" w:rsidP="005C5C31">
            <w:pPr>
              <w:pStyle w:val="Default"/>
              <w:tabs>
                <w:tab w:val="left" w:pos="6804"/>
              </w:tabs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7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C0F49" w:rsidRPr="00E339A0" w:rsidRDefault="00DC0F49" w:rsidP="005C5C31">
            <w:pPr>
              <w:pStyle w:val="Default"/>
              <w:tabs>
                <w:tab w:val="left" w:pos="6804"/>
              </w:tabs>
              <w:rPr>
                <w:color w:val="auto"/>
                <w:sz w:val="20"/>
                <w:szCs w:val="20"/>
              </w:rPr>
            </w:pPr>
          </w:p>
        </w:tc>
      </w:tr>
      <w:tr w:rsidR="00DC0F49" w:rsidRPr="00E339A0" w:rsidTr="000F44C5">
        <w:trPr>
          <w:gridAfter w:val="3"/>
          <w:wAfter w:w="1663" w:type="pct"/>
          <w:trHeight w:val="340"/>
        </w:trPr>
        <w:tc>
          <w:tcPr>
            <w:tcW w:w="21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F49" w:rsidRPr="00E339A0" w:rsidRDefault="00DC0F49" w:rsidP="005C5C31">
            <w:pPr>
              <w:pStyle w:val="Default"/>
              <w:tabs>
                <w:tab w:val="left" w:pos="6804"/>
              </w:tabs>
              <w:rPr>
                <w:color w:val="auto"/>
                <w:sz w:val="20"/>
                <w:szCs w:val="20"/>
              </w:rPr>
            </w:pPr>
            <w:r w:rsidRPr="00E339A0">
              <w:rPr>
                <w:iCs/>
                <w:color w:val="auto"/>
                <w:sz w:val="20"/>
                <w:szCs w:val="20"/>
              </w:rPr>
              <w:t>Zespół suchego oka. Schorzenia rogówki, twardówki i soczewki. Schorzenia błony naczyniowej, ciała szklistego, siatkówki i nerwu wzrokowego. Przyczyny, objawy, diagnostyka i leczenie.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F49" w:rsidRPr="00E339A0" w:rsidRDefault="00DC0F49" w:rsidP="005C5C31">
            <w:pPr>
              <w:pStyle w:val="Default"/>
              <w:tabs>
                <w:tab w:val="left" w:pos="6804"/>
              </w:tabs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7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F49" w:rsidRPr="00E339A0" w:rsidRDefault="00DC0F49" w:rsidP="005C5C31">
            <w:pPr>
              <w:pStyle w:val="Default"/>
              <w:tabs>
                <w:tab w:val="left" w:pos="6804"/>
              </w:tabs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B.W13; B.W15; B.U16; K.2</w:t>
            </w:r>
          </w:p>
        </w:tc>
      </w:tr>
      <w:tr w:rsidR="00DC0F49" w:rsidRPr="00E339A0" w:rsidTr="000F44C5">
        <w:trPr>
          <w:gridAfter w:val="3"/>
          <w:wAfter w:w="1663" w:type="pct"/>
          <w:trHeight w:val="340"/>
        </w:trPr>
        <w:tc>
          <w:tcPr>
            <w:tcW w:w="21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F49" w:rsidRPr="00E339A0" w:rsidRDefault="00DC0F49" w:rsidP="005C5C31">
            <w:pPr>
              <w:pStyle w:val="Default"/>
              <w:tabs>
                <w:tab w:val="left" w:pos="6804"/>
              </w:tabs>
              <w:rPr>
                <w:color w:val="auto"/>
                <w:sz w:val="20"/>
                <w:szCs w:val="20"/>
              </w:rPr>
            </w:pPr>
            <w:r w:rsidRPr="00E339A0">
              <w:rPr>
                <w:iCs/>
                <w:color w:val="auto"/>
                <w:sz w:val="20"/>
                <w:szCs w:val="20"/>
              </w:rPr>
              <w:t>Powikłania w narządzie wzroku w przebiegu schorzeń ogólnych.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F49" w:rsidRPr="00E339A0" w:rsidRDefault="00DC0F49" w:rsidP="005C5C31">
            <w:pPr>
              <w:pStyle w:val="Default"/>
              <w:tabs>
                <w:tab w:val="left" w:pos="6804"/>
              </w:tabs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7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F49" w:rsidRPr="00E339A0" w:rsidRDefault="00DC0F49" w:rsidP="005C5C31">
            <w:pPr>
              <w:pStyle w:val="Default"/>
              <w:tabs>
                <w:tab w:val="left" w:pos="6804"/>
              </w:tabs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B.W13</w:t>
            </w:r>
          </w:p>
        </w:tc>
      </w:tr>
      <w:tr w:rsidR="00DC0F49" w:rsidRPr="00E339A0" w:rsidTr="000F44C5">
        <w:trPr>
          <w:gridAfter w:val="3"/>
          <w:wAfter w:w="1663" w:type="pct"/>
          <w:trHeight w:val="340"/>
        </w:trPr>
        <w:tc>
          <w:tcPr>
            <w:tcW w:w="21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F49" w:rsidRPr="00E339A0" w:rsidRDefault="00DC0F49" w:rsidP="005C5C31">
            <w:pPr>
              <w:pStyle w:val="Default"/>
              <w:tabs>
                <w:tab w:val="left" w:pos="6804"/>
              </w:tabs>
              <w:rPr>
                <w:color w:val="auto"/>
                <w:sz w:val="20"/>
                <w:szCs w:val="20"/>
              </w:rPr>
            </w:pPr>
            <w:r w:rsidRPr="00E339A0">
              <w:rPr>
                <w:iCs/>
                <w:color w:val="auto"/>
                <w:sz w:val="20"/>
                <w:szCs w:val="20"/>
              </w:rPr>
              <w:t>Stany ostre w okulistyce. Urazy narządu wzroku. Ochrona gałki ocznej u chorych nieprzytomnych. Przyczyny, objawy, diagnostyka i leczenie.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F49" w:rsidRPr="00E339A0" w:rsidRDefault="00DC0F49" w:rsidP="005C5C31">
            <w:pPr>
              <w:pStyle w:val="Default"/>
              <w:tabs>
                <w:tab w:val="left" w:pos="6804"/>
              </w:tabs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7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F49" w:rsidRPr="00E339A0" w:rsidRDefault="00DC0F49" w:rsidP="005C5C31">
            <w:pPr>
              <w:pStyle w:val="Default"/>
              <w:tabs>
                <w:tab w:val="left" w:pos="6804"/>
              </w:tabs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B.W13; B.W15; B.U16; K.2</w:t>
            </w:r>
          </w:p>
        </w:tc>
      </w:tr>
      <w:tr w:rsidR="00DC0F49" w:rsidRPr="00E339A0" w:rsidTr="000F44C5">
        <w:trPr>
          <w:gridAfter w:val="3"/>
          <w:wAfter w:w="1663" w:type="pct"/>
          <w:trHeight w:val="340"/>
        </w:trPr>
        <w:tc>
          <w:tcPr>
            <w:tcW w:w="21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F49" w:rsidRPr="00E339A0" w:rsidRDefault="00DC0F49" w:rsidP="005C5C31">
            <w:pPr>
              <w:pStyle w:val="Default"/>
              <w:tabs>
                <w:tab w:val="left" w:pos="6804"/>
              </w:tabs>
              <w:rPr>
                <w:i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Pierwsza pomoc w urazach narządu wzroku.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F49" w:rsidRPr="00E339A0" w:rsidRDefault="00DC0F49" w:rsidP="005C5C31">
            <w:pPr>
              <w:pStyle w:val="Default"/>
              <w:tabs>
                <w:tab w:val="left" w:pos="6804"/>
              </w:tabs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7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F49" w:rsidRPr="00E339A0" w:rsidRDefault="00DC0F49" w:rsidP="005C5C31">
            <w:pPr>
              <w:pStyle w:val="Default"/>
              <w:tabs>
                <w:tab w:val="left" w:pos="6804"/>
              </w:tabs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B.W13; B.W15; B.U16; K.2</w:t>
            </w:r>
          </w:p>
        </w:tc>
      </w:tr>
      <w:tr w:rsidR="00DC0F49" w:rsidRPr="00E339A0" w:rsidTr="000F44C5">
        <w:trPr>
          <w:gridAfter w:val="3"/>
          <w:wAfter w:w="1663" w:type="pct"/>
          <w:trHeight w:val="340"/>
        </w:trPr>
        <w:tc>
          <w:tcPr>
            <w:tcW w:w="21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F49" w:rsidRPr="00E339A0" w:rsidRDefault="00DC0F49" w:rsidP="005C5C31">
            <w:pPr>
              <w:pStyle w:val="Default"/>
              <w:tabs>
                <w:tab w:val="left" w:pos="6804"/>
              </w:tabs>
              <w:rPr>
                <w:i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Praca pielęgniarki na oddziale okulistycznym.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F49" w:rsidRPr="00E339A0" w:rsidRDefault="00DC0F49" w:rsidP="005C5C31">
            <w:pPr>
              <w:pStyle w:val="Default"/>
              <w:tabs>
                <w:tab w:val="left" w:pos="6804"/>
              </w:tabs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7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F49" w:rsidRPr="00E339A0" w:rsidRDefault="00DC0F49" w:rsidP="005C5C31">
            <w:pPr>
              <w:pStyle w:val="Default"/>
              <w:tabs>
                <w:tab w:val="left" w:pos="6804"/>
              </w:tabs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B.W13; B.W15; B.U16; K.2</w:t>
            </w:r>
          </w:p>
        </w:tc>
      </w:tr>
      <w:tr w:rsidR="00DC0F49" w:rsidRPr="00E339A0" w:rsidTr="000F44C5">
        <w:trPr>
          <w:gridAfter w:val="3"/>
          <w:wAfter w:w="1663" w:type="pct"/>
          <w:trHeight w:val="340"/>
        </w:trPr>
        <w:tc>
          <w:tcPr>
            <w:tcW w:w="21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C0F49" w:rsidRPr="00E339A0" w:rsidRDefault="00DC0F49" w:rsidP="005C5C31">
            <w:pPr>
              <w:pStyle w:val="Default"/>
              <w:tabs>
                <w:tab w:val="left" w:pos="6804"/>
              </w:tabs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Samodzielna praca studenta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C0F49" w:rsidRPr="00E339A0" w:rsidRDefault="00DC0F49" w:rsidP="005C5C31">
            <w:pPr>
              <w:pStyle w:val="Default"/>
              <w:tabs>
                <w:tab w:val="left" w:pos="6804"/>
              </w:tabs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7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C0F49" w:rsidRPr="00E339A0" w:rsidRDefault="00DC0F49" w:rsidP="005C5C31">
            <w:pPr>
              <w:pStyle w:val="Default"/>
              <w:tabs>
                <w:tab w:val="left" w:pos="6804"/>
              </w:tabs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DC0F49" w:rsidRPr="00E339A0" w:rsidTr="000F44C5">
        <w:trPr>
          <w:gridAfter w:val="3"/>
          <w:wAfter w:w="1663" w:type="pct"/>
          <w:trHeight w:val="340"/>
        </w:trPr>
        <w:tc>
          <w:tcPr>
            <w:tcW w:w="21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F49" w:rsidRPr="00E339A0" w:rsidRDefault="00DC0F49" w:rsidP="005C5C31">
            <w:pPr>
              <w:pStyle w:val="Default"/>
              <w:tabs>
                <w:tab w:val="left" w:pos="6804"/>
              </w:tabs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Pogłębienie i uzupełnienie wiedzy z zakresu okulistyki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F49" w:rsidRPr="00E339A0" w:rsidRDefault="00DC0F49" w:rsidP="005C5C31">
            <w:pPr>
              <w:pStyle w:val="Default"/>
              <w:tabs>
                <w:tab w:val="left" w:pos="6804"/>
              </w:tabs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35</w:t>
            </w:r>
          </w:p>
        </w:tc>
        <w:tc>
          <w:tcPr>
            <w:tcW w:w="7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F49" w:rsidRPr="00E339A0" w:rsidRDefault="00DC0F49" w:rsidP="005C5C31">
            <w:pPr>
              <w:pStyle w:val="Default"/>
              <w:tabs>
                <w:tab w:val="left" w:pos="6804"/>
              </w:tabs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B.W13; B.W15; B.U16; K.2</w:t>
            </w:r>
          </w:p>
        </w:tc>
      </w:tr>
      <w:tr w:rsidR="00DC0F49" w:rsidRPr="00E339A0" w:rsidTr="000F44C5">
        <w:trPr>
          <w:gridAfter w:val="3"/>
          <w:wAfter w:w="1663" w:type="pct"/>
          <w:trHeight w:val="405"/>
        </w:trPr>
        <w:tc>
          <w:tcPr>
            <w:tcW w:w="333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C0F49" w:rsidRPr="00E339A0" w:rsidRDefault="00DC0F49" w:rsidP="005C5C31">
            <w:pPr>
              <w:tabs>
                <w:tab w:val="left" w:pos="6804"/>
              </w:tabs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WYKAZ LITERATURY </w:t>
            </w:r>
          </w:p>
        </w:tc>
      </w:tr>
      <w:tr w:rsidR="00DC0F49" w:rsidRPr="00E339A0" w:rsidTr="000F44C5">
        <w:trPr>
          <w:gridAfter w:val="3"/>
          <w:wAfter w:w="1663" w:type="pct"/>
          <w:trHeight w:val="340"/>
        </w:trPr>
        <w:tc>
          <w:tcPr>
            <w:tcW w:w="333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4A1" w:rsidRDefault="00FB44A1" w:rsidP="005C5C31">
            <w:pPr>
              <w:tabs>
                <w:tab w:val="left" w:pos="6804"/>
              </w:tabs>
              <w:adjustRightInd w:val="0"/>
              <w:spacing w:line="288" w:lineRule="auto"/>
              <w:jc w:val="both"/>
              <w:rPr>
                <w:b/>
                <w:sz w:val="20"/>
                <w:szCs w:val="20"/>
              </w:rPr>
            </w:pPr>
            <w:r w:rsidRPr="00FE18BF">
              <w:rPr>
                <w:b/>
                <w:sz w:val="20"/>
                <w:szCs w:val="20"/>
              </w:rPr>
              <w:t>Literatura podstawowa:</w:t>
            </w:r>
          </w:p>
          <w:p w:rsidR="00FB44A1" w:rsidRPr="00CD05DE" w:rsidRDefault="00FB44A1" w:rsidP="005C5C31">
            <w:pPr>
              <w:pStyle w:val="Akapitzlist"/>
              <w:widowControl/>
              <w:numPr>
                <w:ilvl w:val="0"/>
                <w:numId w:val="46"/>
              </w:numPr>
              <w:tabs>
                <w:tab w:val="left" w:pos="6804"/>
              </w:tabs>
              <w:autoSpaceDE/>
              <w:autoSpaceDN/>
              <w:spacing w:after="20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Allen R.C. Harper R.A., </w:t>
            </w:r>
            <w:r>
              <w:rPr>
                <w:i/>
                <w:sz w:val="20"/>
                <w:szCs w:val="20"/>
              </w:rPr>
              <w:t>Okulistyka</w:t>
            </w:r>
            <w:r>
              <w:rPr>
                <w:sz w:val="20"/>
                <w:szCs w:val="20"/>
              </w:rPr>
              <w:t xml:space="preserve">, Wyd. </w:t>
            </w:r>
            <w:proofErr w:type="spellStart"/>
            <w:r>
              <w:rPr>
                <w:sz w:val="20"/>
                <w:szCs w:val="20"/>
              </w:rPr>
              <w:t>Edra</w:t>
            </w:r>
            <w:proofErr w:type="spellEnd"/>
            <w:r>
              <w:rPr>
                <w:sz w:val="20"/>
                <w:szCs w:val="20"/>
              </w:rPr>
              <w:t xml:space="preserve"> Urban &amp; Partner, Wrocław 2021.</w:t>
            </w:r>
          </w:p>
          <w:p w:rsidR="00FB44A1" w:rsidRDefault="00FB44A1" w:rsidP="005C5C31">
            <w:pPr>
              <w:tabs>
                <w:tab w:val="left" w:pos="6804"/>
              </w:tabs>
              <w:rPr>
                <w:b/>
                <w:sz w:val="20"/>
                <w:szCs w:val="20"/>
              </w:rPr>
            </w:pPr>
            <w:r w:rsidRPr="00B37D8F">
              <w:rPr>
                <w:b/>
                <w:bCs/>
                <w:sz w:val="20"/>
                <w:szCs w:val="20"/>
              </w:rPr>
              <w:t>Literatura uzupełniająca</w:t>
            </w:r>
          </w:p>
          <w:p w:rsidR="00DC0F49" w:rsidRPr="00A56AF9" w:rsidRDefault="00FB44A1" w:rsidP="005C5C31">
            <w:pPr>
              <w:pStyle w:val="Akapitzlist"/>
              <w:numPr>
                <w:ilvl w:val="1"/>
                <w:numId w:val="46"/>
              </w:numPr>
              <w:tabs>
                <w:tab w:val="left" w:pos="680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Bowling B., red. wyd. polskiego: Izdebska J., Szaflik J., </w:t>
            </w:r>
            <w:r>
              <w:rPr>
                <w:i/>
                <w:sz w:val="20"/>
                <w:szCs w:val="20"/>
              </w:rPr>
              <w:t xml:space="preserve">Okulistyka kliniczna </w:t>
            </w:r>
            <w:proofErr w:type="spellStart"/>
            <w:r>
              <w:rPr>
                <w:i/>
                <w:sz w:val="20"/>
                <w:szCs w:val="20"/>
              </w:rPr>
              <w:t>Kanski</w:t>
            </w:r>
            <w:proofErr w:type="spellEnd"/>
            <w:r>
              <w:rPr>
                <w:i/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Wyd. </w:t>
            </w:r>
            <w:proofErr w:type="spellStart"/>
            <w:r>
              <w:rPr>
                <w:sz w:val="20"/>
                <w:szCs w:val="20"/>
              </w:rPr>
              <w:t>Edra</w:t>
            </w:r>
            <w:proofErr w:type="spellEnd"/>
            <w:r>
              <w:rPr>
                <w:sz w:val="20"/>
                <w:szCs w:val="20"/>
              </w:rPr>
              <w:t xml:space="preserve"> Urban &amp; Partner, Wrocław 2021.</w:t>
            </w:r>
          </w:p>
        </w:tc>
      </w:tr>
      <w:tr w:rsidR="00DC0F49" w:rsidRPr="00E339A0" w:rsidTr="000F44C5">
        <w:trPr>
          <w:gridAfter w:val="3"/>
          <w:wAfter w:w="1663" w:type="pct"/>
          <w:trHeight w:val="323"/>
        </w:trPr>
        <w:tc>
          <w:tcPr>
            <w:tcW w:w="333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C0F49" w:rsidRPr="00E339A0" w:rsidRDefault="00DC0F49" w:rsidP="005C5C31">
            <w:pPr>
              <w:tabs>
                <w:tab w:val="left" w:pos="6804"/>
              </w:tabs>
              <w:ind w:firstLine="180"/>
              <w:jc w:val="center"/>
              <w:rPr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Sposób zaliczenia oraz formy i podstawowe kryteria oceny/wymagania egzaminacyjne</w:t>
            </w:r>
          </w:p>
        </w:tc>
      </w:tr>
      <w:tr w:rsidR="00DC0F49" w:rsidRPr="00E339A0" w:rsidTr="000F44C5">
        <w:trPr>
          <w:gridAfter w:val="3"/>
          <w:wAfter w:w="1663" w:type="pct"/>
          <w:trHeight w:val="50"/>
        </w:trPr>
        <w:tc>
          <w:tcPr>
            <w:tcW w:w="333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F49" w:rsidRPr="00E339A0" w:rsidRDefault="00DC0F49" w:rsidP="005C5C31">
            <w:pPr>
              <w:tabs>
                <w:tab w:val="left" w:pos="6804"/>
              </w:tabs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Sposób zaliczenia </w:t>
            </w:r>
          </w:p>
          <w:p w:rsidR="00DC0F49" w:rsidRPr="00E339A0" w:rsidRDefault="00DC0F49" w:rsidP="005C5C31">
            <w:pPr>
              <w:numPr>
                <w:ilvl w:val="0"/>
                <w:numId w:val="2"/>
              </w:numPr>
              <w:tabs>
                <w:tab w:val="left" w:pos="6804"/>
              </w:tabs>
              <w:contextualSpacing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Zaliczenie z oceną – wykłady</w:t>
            </w:r>
            <w:r>
              <w:rPr>
                <w:sz w:val="20"/>
                <w:szCs w:val="20"/>
              </w:rPr>
              <w:t xml:space="preserve"> (e-learning)</w:t>
            </w:r>
            <w:r w:rsidRPr="00E339A0">
              <w:rPr>
                <w:sz w:val="20"/>
                <w:szCs w:val="20"/>
              </w:rPr>
              <w:t xml:space="preserve"> i ćwiczenia (kolokwium)</w:t>
            </w:r>
          </w:p>
          <w:p w:rsidR="00DC0F49" w:rsidRPr="00E339A0" w:rsidRDefault="00DC0F49" w:rsidP="005C5C31">
            <w:pPr>
              <w:tabs>
                <w:tab w:val="left" w:pos="6804"/>
              </w:tabs>
              <w:rPr>
                <w:b/>
                <w:bCs/>
                <w:sz w:val="20"/>
                <w:szCs w:val="20"/>
              </w:rPr>
            </w:pPr>
          </w:p>
          <w:p w:rsidR="00DC0F49" w:rsidRPr="00E339A0" w:rsidRDefault="00DC0F49" w:rsidP="005C5C31">
            <w:pPr>
              <w:tabs>
                <w:tab w:val="left" w:pos="6804"/>
              </w:tabs>
              <w:rPr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Formy i kryteria zaliczenia</w:t>
            </w:r>
          </w:p>
          <w:p w:rsidR="00DC0F49" w:rsidRPr="00E339A0" w:rsidRDefault="00DC0F49" w:rsidP="005C5C31">
            <w:pPr>
              <w:tabs>
                <w:tab w:val="left" w:pos="6804"/>
              </w:tabs>
              <w:rPr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Wykłady i ćwiczenia:</w:t>
            </w:r>
            <w:r w:rsidRPr="00E339A0">
              <w:rPr>
                <w:sz w:val="20"/>
                <w:szCs w:val="20"/>
              </w:rPr>
              <w:t xml:space="preserve"> </w:t>
            </w:r>
          </w:p>
          <w:p w:rsidR="00DC0F49" w:rsidRPr="00E339A0" w:rsidRDefault="00DC0F49" w:rsidP="005C5C31">
            <w:pPr>
              <w:tabs>
                <w:tab w:val="left" w:pos="6804"/>
              </w:tabs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Podstawę do uzyskania zaliczenia stanowi:</w:t>
            </w:r>
          </w:p>
          <w:p w:rsidR="00DC0F49" w:rsidRPr="00E339A0" w:rsidRDefault="00DC0F49" w:rsidP="005C5C31">
            <w:pPr>
              <w:pStyle w:val="Akapitzlist"/>
              <w:numPr>
                <w:ilvl w:val="0"/>
                <w:numId w:val="8"/>
              </w:numPr>
              <w:tabs>
                <w:tab w:val="left" w:pos="6804"/>
              </w:tabs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obecność 100%; potwierdzona wpisem na liście obecności,</w:t>
            </w:r>
          </w:p>
          <w:p w:rsidR="00DC0F49" w:rsidRPr="00E339A0" w:rsidRDefault="00DC0F49" w:rsidP="005C5C31">
            <w:pPr>
              <w:pStyle w:val="Akapitzlist"/>
              <w:numPr>
                <w:ilvl w:val="0"/>
                <w:numId w:val="8"/>
              </w:numPr>
              <w:tabs>
                <w:tab w:val="left" w:pos="6804"/>
              </w:tabs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ewentualna 10% nieobecność zrównoważona w sposób indywidualnie ustalony z prowadzącym zajęcia, </w:t>
            </w:r>
          </w:p>
          <w:p w:rsidR="00DC0F49" w:rsidRPr="00E339A0" w:rsidRDefault="00DC0F49" w:rsidP="005C5C31">
            <w:pPr>
              <w:pStyle w:val="Akapitzlist"/>
              <w:numPr>
                <w:ilvl w:val="0"/>
                <w:numId w:val="8"/>
              </w:numPr>
              <w:tabs>
                <w:tab w:val="left" w:pos="6804"/>
              </w:tabs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lastRenderedPageBreak/>
              <w:t>aktywny udział na ćwiczeniach (włączanie się do dyskusji inicjowanej przez wykładowcę, przejawianie zainteresowania zagadnieniami omawianymi w trakcie wykładu),</w:t>
            </w:r>
          </w:p>
          <w:p w:rsidR="00DC0F49" w:rsidRPr="00E339A0" w:rsidRDefault="00DC0F49" w:rsidP="005C5C31">
            <w:pPr>
              <w:pStyle w:val="Akapitzlist"/>
              <w:numPr>
                <w:ilvl w:val="0"/>
                <w:numId w:val="8"/>
              </w:numPr>
              <w:tabs>
                <w:tab w:val="left" w:pos="6804"/>
              </w:tabs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uzyskanie pozytywnej oceny z kolokwium</w:t>
            </w:r>
          </w:p>
          <w:p w:rsidR="00DC0F49" w:rsidRPr="00E339A0" w:rsidRDefault="00DC0F49" w:rsidP="005C5C31">
            <w:pPr>
              <w:tabs>
                <w:tab w:val="left" w:pos="6804"/>
              </w:tabs>
              <w:rPr>
                <w:sz w:val="20"/>
                <w:szCs w:val="20"/>
              </w:rPr>
            </w:pPr>
          </w:p>
          <w:p w:rsidR="00DC0F49" w:rsidRPr="00E339A0" w:rsidRDefault="00DC0F49" w:rsidP="005C5C31">
            <w:pPr>
              <w:tabs>
                <w:tab w:val="left" w:pos="6804"/>
              </w:tabs>
              <w:rPr>
                <w:b/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Kolokwium pisemne:</w:t>
            </w:r>
          </w:p>
          <w:p w:rsidR="00DC0F49" w:rsidRPr="00E339A0" w:rsidRDefault="00DC0F49" w:rsidP="005C5C31">
            <w:pPr>
              <w:pStyle w:val="Akapitzlist"/>
              <w:numPr>
                <w:ilvl w:val="0"/>
                <w:numId w:val="11"/>
              </w:numPr>
              <w:tabs>
                <w:tab w:val="left" w:pos="1280"/>
                <w:tab w:val="left" w:pos="6804"/>
              </w:tabs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ma formę testu pisemnego, </w:t>
            </w:r>
            <w:r w:rsidRPr="00E339A0">
              <w:rPr>
                <w:iCs/>
                <w:sz w:val="20"/>
                <w:szCs w:val="20"/>
              </w:rPr>
              <w:t xml:space="preserve">test wielokrotnego wyboru /MCQ/ </w:t>
            </w:r>
            <w:r w:rsidRPr="00E339A0">
              <w:rPr>
                <w:sz w:val="20"/>
                <w:szCs w:val="20"/>
              </w:rPr>
              <w:t xml:space="preserve">(każda prawidłowa odpowiedź to 1 punkt, brak odpowiedzi lub odpowiedź nieprawidłowa 0 punktów, minimum 60% prawidłowych odpowiedzi kwalifikuje do uzyskania pozytywnej oceny. </w:t>
            </w:r>
          </w:p>
          <w:p w:rsidR="00DC0F49" w:rsidRPr="00E339A0" w:rsidRDefault="00DC0F49" w:rsidP="005C5C31">
            <w:pPr>
              <w:tabs>
                <w:tab w:val="left" w:pos="6804"/>
              </w:tabs>
              <w:rPr>
                <w:b/>
                <w:bCs/>
                <w:sz w:val="20"/>
                <w:szCs w:val="20"/>
              </w:rPr>
            </w:pPr>
            <w:bookmarkStart w:id="0" w:name="_Toc54014514"/>
            <w:r w:rsidRPr="00E339A0">
              <w:rPr>
                <w:b/>
                <w:bCs/>
                <w:sz w:val="20"/>
                <w:szCs w:val="20"/>
              </w:rPr>
              <w:t>Kryteria ocen z testu</w:t>
            </w:r>
            <w:bookmarkEnd w:id="0"/>
            <w:r w:rsidRPr="00E339A0">
              <w:rPr>
                <w:b/>
                <w:bCs/>
                <w:sz w:val="20"/>
                <w:szCs w:val="20"/>
              </w:rPr>
              <w:t xml:space="preserve">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338"/>
              <w:gridCol w:w="1209"/>
              <w:gridCol w:w="1134"/>
              <w:gridCol w:w="1134"/>
              <w:gridCol w:w="1334"/>
              <w:gridCol w:w="1401"/>
              <w:gridCol w:w="1512"/>
            </w:tblGrid>
            <w:tr w:rsidR="00DC0F49" w:rsidRPr="00E339A0" w:rsidTr="000F44C5">
              <w:tc>
                <w:tcPr>
                  <w:tcW w:w="1338" w:type="dxa"/>
                  <w:vAlign w:val="center"/>
                </w:tcPr>
                <w:p w:rsidR="00DC0F49" w:rsidRPr="00E339A0" w:rsidRDefault="00DC0F49" w:rsidP="005C5C31">
                  <w:pPr>
                    <w:tabs>
                      <w:tab w:val="left" w:pos="6804"/>
                    </w:tabs>
                    <w:jc w:val="center"/>
                    <w:rPr>
                      <w:b/>
                      <w:bCs/>
                      <w:sz w:val="20"/>
                      <w:lang w:eastAsia="zh-CN" w:bidi="hi-IN"/>
                    </w:rPr>
                  </w:pPr>
                  <w:r w:rsidRPr="00E339A0">
                    <w:rPr>
                      <w:b/>
                      <w:bCs/>
                      <w:sz w:val="20"/>
                      <w:lang w:eastAsia="zh-CN" w:bidi="hi-IN"/>
                    </w:rPr>
                    <w:t>Ocena</w:t>
                  </w:r>
                </w:p>
              </w:tc>
              <w:tc>
                <w:tcPr>
                  <w:tcW w:w="1209" w:type="dxa"/>
                </w:tcPr>
                <w:p w:rsidR="00DC0F49" w:rsidRPr="00E339A0" w:rsidRDefault="00DC0F49" w:rsidP="005C5C31">
                  <w:pPr>
                    <w:tabs>
                      <w:tab w:val="left" w:pos="6804"/>
                    </w:tabs>
                    <w:jc w:val="center"/>
                    <w:rPr>
                      <w:sz w:val="20"/>
                      <w:lang w:eastAsia="zh-CN" w:bidi="hi-IN"/>
                    </w:rPr>
                  </w:pPr>
                  <w:r w:rsidRPr="00E339A0">
                    <w:rPr>
                      <w:sz w:val="20"/>
                      <w:lang w:eastAsia="zh-CN" w:bidi="hi-IN"/>
                    </w:rPr>
                    <w:t>Bardzo dobry (5.0)</w:t>
                  </w:r>
                </w:p>
              </w:tc>
              <w:tc>
                <w:tcPr>
                  <w:tcW w:w="1134" w:type="dxa"/>
                </w:tcPr>
                <w:p w:rsidR="00DC0F49" w:rsidRPr="00E339A0" w:rsidRDefault="00DC0F49" w:rsidP="005C5C31">
                  <w:pPr>
                    <w:tabs>
                      <w:tab w:val="left" w:pos="6804"/>
                    </w:tabs>
                    <w:jc w:val="center"/>
                    <w:rPr>
                      <w:sz w:val="20"/>
                      <w:lang w:eastAsia="zh-CN" w:bidi="hi-IN"/>
                    </w:rPr>
                  </w:pPr>
                  <w:r w:rsidRPr="00E339A0">
                    <w:rPr>
                      <w:sz w:val="20"/>
                      <w:lang w:eastAsia="zh-CN" w:bidi="hi-IN"/>
                    </w:rPr>
                    <w:t xml:space="preserve">Dobry plus </w:t>
                  </w:r>
                  <w:r w:rsidRPr="00E339A0">
                    <w:rPr>
                      <w:sz w:val="20"/>
                      <w:lang w:eastAsia="zh-CN" w:bidi="hi-IN"/>
                    </w:rPr>
                    <w:br/>
                    <w:t>(4.5)</w:t>
                  </w:r>
                </w:p>
              </w:tc>
              <w:tc>
                <w:tcPr>
                  <w:tcW w:w="1134" w:type="dxa"/>
                </w:tcPr>
                <w:p w:rsidR="00DC0F49" w:rsidRPr="00E339A0" w:rsidRDefault="00DC0F49" w:rsidP="005C5C31">
                  <w:pPr>
                    <w:tabs>
                      <w:tab w:val="left" w:pos="6804"/>
                    </w:tabs>
                    <w:jc w:val="center"/>
                    <w:rPr>
                      <w:sz w:val="20"/>
                      <w:lang w:eastAsia="zh-CN" w:bidi="hi-IN"/>
                    </w:rPr>
                  </w:pPr>
                  <w:r w:rsidRPr="00E339A0">
                    <w:rPr>
                      <w:sz w:val="20"/>
                      <w:lang w:eastAsia="zh-CN" w:bidi="hi-IN"/>
                    </w:rPr>
                    <w:t xml:space="preserve">Dobry </w:t>
                  </w:r>
                  <w:r w:rsidRPr="00E339A0">
                    <w:rPr>
                      <w:sz w:val="20"/>
                      <w:lang w:eastAsia="zh-CN" w:bidi="hi-IN"/>
                    </w:rPr>
                    <w:br/>
                    <w:t>(4.0)</w:t>
                  </w:r>
                </w:p>
              </w:tc>
              <w:tc>
                <w:tcPr>
                  <w:tcW w:w="1334" w:type="dxa"/>
                </w:tcPr>
                <w:p w:rsidR="00DC0F49" w:rsidRPr="00E339A0" w:rsidRDefault="00DC0F49" w:rsidP="005C5C31">
                  <w:pPr>
                    <w:tabs>
                      <w:tab w:val="left" w:pos="6804"/>
                    </w:tabs>
                    <w:jc w:val="center"/>
                    <w:rPr>
                      <w:sz w:val="20"/>
                      <w:lang w:eastAsia="zh-CN" w:bidi="hi-IN"/>
                    </w:rPr>
                  </w:pPr>
                  <w:r w:rsidRPr="00E339A0">
                    <w:rPr>
                      <w:sz w:val="20"/>
                      <w:lang w:eastAsia="zh-CN" w:bidi="hi-IN"/>
                    </w:rPr>
                    <w:t>Dostateczny plus (3.5)</w:t>
                  </w:r>
                </w:p>
              </w:tc>
              <w:tc>
                <w:tcPr>
                  <w:tcW w:w="1401" w:type="dxa"/>
                </w:tcPr>
                <w:p w:rsidR="00DC0F49" w:rsidRPr="00E339A0" w:rsidRDefault="00DC0F49" w:rsidP="005C5C31">
                  <w:pPr>
                    <w:tabs>
                      <w:tab w:val="left" w:pos="6804"/>
                    </w:tabs>
                    <w:jc w:val="center"/>
                    <w:rPr>
                      <w:sz w:val="20"/>
                      <w:lang w:eastAsia="zh-CN" w:bidi="hi-IN"/>
                    </w:rPr>
                  </w:pPr>
                  <w:r w:rsidRPr="00E339A0">
                    <w:rPr>
                      <w:sz w:val="20"/>
                      <w:lang w:eastAsia="zh-CN" w:bidi="hi-IN"/>
                    </w:rPr>
                    <w:t>Dostateczny (3.0)</w:t>
                  </w:r>
                </w:p>
              </w:tc>
              <w:tc>
                <w:tcPr>
                  <w:tcW w:w="1512" w:type="dxa"/>
                </w:tcPr>
                <w:p w:rsidR="00DC0F49" w:rsidRPr="00E339A0" w:rsidRDefault="00DC0F49" w:rsidP="005C5C31">
                  <w:pPr>
                    <w:tabs>
                      <w:tab w:val="left" w:pos="6804"/>
                    </w:tabs>
                    <w:jc w:val="center"/>
                    <w:rPr>
                      <w:sz w:val="20"/>
                      <w:lang w:eastAsia="zh-CN" w:bidi="hi-IN"/>
                    </w:rPr>
                  </w:pPr>
                  <w:r w:rsidRPr="00E339A0">
                    <w:rPr>
                      <w:sz w:val="20"/>
                      <w:lang w:eastAsia="zh-CN" w:bidi="hi-IN"/>
                    </w:rPr>
                    <w:t>Niedostateczny (2.0)</w:t>
                  </w:r>
                </w:p>
              </w:tc>
            </w:tr>
            <w:tr w:rsidR="00DC0F49" w:rsidRPr="00E339A0" w:rsidTr="000F44C5">
              <w:tc>
                <w:tcPr>
                  <w:tcW w:w="1338" w:type="dxa"/>
                  <w:vAlign w:val="center"/>
                </w:tcPr>
                <w:p w:rsidR="00DC0F49" w:rsidRPr="00E339A0" w:rsidRDefault="00DC0F49" w:rsidP="005C5C31">
                  <w:pPr>
                    <w:tabs>
                      <w:tab w:val="left" w:pos="6804"/>
                    </w:tabs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% poprawnych odpowiedzi</w:t>
                  </w:r>
                </w:p>
              </w:tc>
              <w:tc>
                <w:tcPr>
                  <w:tcW w:w="1209" w:type="dxa"/>
                  <w:vAlign w:val="center"/>
                </w:tcPr>
                <w:p w:rsidR="00DC0F49" w:rsidRPr="00E339A0" w:rsidRDefault="00DC0F49" w:rsidP="005C5C31">
                  <w:pPr>
                    <w:tabs>
                      <w:tab w:val="left" w:pos="6804"/>
                    </w:tabs>
                    <w:jc w:val="center"/>
                    <w:rPr>
                      <w:sz w:val="20"/>
                      <w:lang w:eastAsia="zh-CN" w:bidi="hi-IN"/>
                    </w:rPr>
                  </w:pPr>
                  <w:r w:rsidRPr="00E339A0">
                    <w:rPr>
                      <w:sz w:val="20"/>
                      <w:lang w:eastAsia="zh-CN" w:bidi="hi-IN"/>
                    </w:rPr>
                    <w:t>93-100%</w:t>
                  </w:r>
                </w:p>
              </w:tc>
              <w:tc>
                <w:tcPr>
                  <w:tcW w:w="1134" w:type="dxa"/>
                  <w:vAlign w:val="center"/>
                </w:tcPr>
                <w:p w:rsidR="00DC0F49" w:rsidRPr="00E339A0" w:rsidRDefault="00DC0F49" w:rsidP="005C5C31">
                  <w:pPr>
                    <w:tabs>
                      <w:tab w:val="left" w:pos="6804"/>
                    </w:tabs>
                    <w:jc w:val="center"/>
                    <w:rPr>
                      <w:sz w:val="20"/>
                      <w:lang w:eastAsia="zh-CN" w:bidi="hi-IN"/>
                    </w:rPr>
                  </w:pPr>
                  <w:r w:rsidRPr="00E339A0">
                    <w:rPr>
                      <w:sz w:val="20"/>
                      <w:lang w:eastAsia="zh-CN" w:bidi="hi-IN"/>
                    </w:rPr>
                    <w:t>85-92%</w:t>
                  </w:r>
                </w:p>
              </w:tc>
              <w:tc>
                <w:tcPr>
                  <w:tcW w:w="1134" w:type="dxa"/>
                  <w:vAlign w:val="center"/>
                </w:tcPr>
                <w:p w:rsidR="00DC0F49" w:rsidRPr="00E339A0" w:rsidRDefault="00DC0F49" w:rsidP="005C5C31">
                  <w:pPr>
                    <w:tabs>
                      <w:tab w:val="left" w:pos="6804"/>
                    </w:tabs>
                    <w:jc w:val="center"/>
                    <w:rPr>
                      <w:sz w:val="20"/>
                      <w:lang w:eastAsia="zh-CN" w:bidi="hi-IN"/>
                    </w:rPr>
                  </w:pPr>
                  <w:r w:rsidRPr="00E339A0">
                    <w:rPr>
                      <w:sz w:val="20"/>
                      <w:lang w:eastAsia="zh-CN" w:bidi="hi-IN"/>
                    </w:rPr>
                    <w:t>77-84%</w:t>
                  </w:r>
                </w:p>
              </w:tc>
              <w:tc>
                <w:tcPr>
                  <w:tcW w:w="1334" w:type="dxa"/>
                  <w:vAlign w:val="center"/>
                </w:tcPr>
                <w:p w:rsidR="00DC0F49" w:rsidRPr="00E339A0" w:rsidRDefault="00DC0F49" w:rsidP="005C5C31">
                  <w:pPr>
                    <w:tabs>
                      <w:tab w:val="left" w:pos="6804"/>
                    </w:tabs>
                    <w:jc w:val="center"/>
                    <w:rPr>
                      <w:sz w:val="20"/>
                      <w:lang w:eastAsia="zh-CN" w:bidi="hi-IN"/>
                    </w:rPr>
                  </w:pPr>
                  <w:r w:rsidRPr="00E339A0">
                    <w:rPr>
                      <w:sz w:val="20"/>
                      <w:lang w:eastAsia="zh-CN" w:bidi="hi-IN"/>
                    </w:rPr>
                    <w:t>69-76%</w:t>
                  </w:r>
                </w:p>
              </w:tc>
              <w:tc>
                <w:tcPr>
                  <w:tcW w:w="1401" w:type="dxa"/>
                  <w:vAlign w:val="center"/>
                </w:tcPr>
                <w:p w:rsidR="00DC0F49" w:rsidRPr="00E339A0" w:rsidRDefault="00DC0F49" w:rsidP="005C5C31">
                  <w:pPr>
                    <w:tabs>
                      <w:tab w:val="left" w:pos="6804"/>
                    </w:tabs>
                    <w:jc w:val="center"/>
                    <w:rPr>
                      <w:sz w:val="20"/>
                      <w:lang w:eastAsia="zh-CN" w:bidi="hi-IN"/>
                    </w:rPr>
                  </w:pPr>
                  <w:r w:rsidRPr="00E339A0">
                    <w:rPr>
                      <w:sz w:val="20"/>
                      <w:lang w:eastAsia="zh-CN" w:bidi="hi-IN"/>
                    </w:rPr>
                    <w:t>60-68%</w:t>
                  </w:r>
                </w:p>
              </w:tc>
              <w:tc>
                <w:tcPr>
                  <w:tcW w:w="1512" w:type="dxa"/>
                  <w:vAlign w:val="center"/>
                </w:tcPr>
                <w:p w:rsidR="00DC0F49" w:rsidRPr="00E339A0" w:rsidRDefault="00DC0F49" w:rsidP="005C5C31">
                  <w:pPr>
                    <w:tabs>
                      <w:tab w:val="left" w:pos="6804"/>
                    </w:tabs>
                    <w:jc w:val="center"/>
                    <w:rPr>
                      <w:sz w:val="20"/>
                      <w:lang w:eastAsia="zh-CN" w:bidi="hi-IN"/>
                    </w:rPr>
                  </w:pPr>
                  <w:r w:rsidRPr="00E339A0">
                    <w:rPr>
                      <w:sz w:val="20"/>
                      <w:lang w:eastAsia="zh-CN" w:bidi="hi-IN"/>
                    </w:rPr>
                    <w:t>59% i mniej</w:t>
                  </w:r>
                </w:p>
              </w:tc>
            </w:tr>
          </w:tbl>
          <w:p w:rsidR="00DC0F49" w:rsidRPr="00E339A0" w:rsidRDefault="00DC0F49" w:rsidP="005C5C31">
            <w:pPr>
              <w:pStyle w:val="Tekstpodstawowy"/>
              <w:shd w:val="clear" w:color="auto" w:fill="FFFFFF" w:themeFill="background1"/>
              <w:tabs>
                <w:tab w:val="left" w:pos="6804"/>
              </w:tabs>
              <w:rPr>
                <w:sz w:val="20"/>
                <w:szCs w:val="20"/>
              </w:rPr>
            </w:pPr>
          </w:p>
          <w:p w:rsidR="00DC0F49" w:rsidRPr="00E339A0" w:rsidRDefault="00DC0F49" w:rsidP="005C5C31">
            <w:pPr>
              <w:pStyle w:val="Tekstpodstawowy"/>
              <w:widowControl w:val="0"/>
              <w:numPr>
                <w:ilvl w:val="0"/>
                <w:numId w:val="11"/>
              </w:numPr>
              <w:shd w:val="clear" w:color="auto" w:fill="FFFFFF" w:themeFill="background1"/>
              <w:tabs>
                <w:tab w:val="left" w:pos="6804"/>
              </w:tabs>
              <w:autoSpaceDE w:val="0"/>
              <w:autoSpaceDN w:val="0"/>
              <w:spacing w:after="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i/lub odpowiedz ustna</w:t>
            </w:r>
          </w:p>
          <w:p w:rsidR="00DC0F49" w:rsidRPr="00E339A0" w:rsidRDefault="00DC0F49" w:rsidP="005C5C31">
            <w:pPr>
              <w:shd w:val="clear" w:color="auto" w:fill="FFFFFF" w:themeFill="background1"/>
              <w:tabs>
                <w:tab w:val="left" w:pos="1716"/>
                <w:tab w:val="left" w:pos="1717"/>
                <w:tab w:val="left" w:pos="6804"/>
              </w:tabs>
              <w:rPr>
                <w:b/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Kryteria ocen – odpowiedź</w:t>
            </w:r>
            <w:r w:rsidRPr="00E339A0">
              <w:rPr>
                <w:b/>
                <w:bCs/>
                <w:spacing w:val="-4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sz w:val="20"/>
                <w:szCs w:val="20"/>
              </w:rPr>
              <w:t>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405"/>
              <w:gridCol w:w="6657"/>
            </w:tblGrid>
            <w:tr w:rsidR="00DC0F49" w:rsidRPr="00E339A0" w:rsidTr="000F44C5">
              <w:tc>
                <w:tcPr>
                  <w:tcW w:w="2405" w:type="dxa"/>
                </w:tcPr>
                <w:p w:rsidR="00DC0F49" w:rsidRPr="00E339A0" w:rsidRDefault="00DC0F49" w:rsidP="005C5C31">
                  <w:pPr>
                    <w:tabs>
                      <w:tab w:val="left" w:pos="6804"/>
                    </w:tabs>
                    <w:rPr>
                      <w:b/>
                      <w:bCs/>
                      <w:sz w:val="20"/>
                    </w:rPr>
                  </w:pPr>
                  <w:r w:rsidRPr="00E339A0">
                    <w:rPr>
                      <w:b/>
                      <w:bCs/>
                      <w:sz w:val="20"/>
                    </w:rPr>
                    <w:t>Ocena</w:t>
                  </w:r>
                </w:p>
              </w:tc>
              <w:tc>
                <w:tcPr>
                  <w:tcW w:w="6657" w:type="dxa"/>
                </w:tcPr>
                <w:p w:rsidR="00DC0F49" w:rsidRPr="00E339A0" w:rsidRDefault="00DC0F49" w:rsidP="005C5C31">
                  <w:pPr>
                    <w:tabs>
                      <w:tab w:val="left" w:pos="6804"/>
                    </w:tabs>
                    <w:rPr>
                      <w:b/>
                      <w:bCs/>
                      <w:sz w:val="20"/>
                    </w:rPr>
                  </w:pPr>
                  <w:r w:rsidRPr="00E339A0">
                    <w:rPr>
                      <w:b/>
                      <w:bCs/>
                      <w:sz w:val="20"/>
                    </w:rPr>
                    <w:t xml:space="preserve">Kryterium </w:t>
                  </w:r>
                </w:p>
              </w:tc>
            </w:tr>
            <w:tr w:rsidR="00DC0F49" w:rsidRPr="00E339A0" w:rsidTr="000F44C5">
              <w:tc>
                <w:tcPr>
                  <w:tcW w:w="2405" w:type="dxa"/>
                </w:tcPr>
                <w:p w:rsidR="00DC0F49" w:rsidRPr="00E339A0" w:rsidRDefault="00DC0F49" w:rsidP="005C5C31">
                  <w:pPr>
                    <w:tabs>
                      <w:tab w:val="left" w:pos="6804"/>
                    </w:tabs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Bardzo dobra</w:t>
                  </w:r>
                </w:p>
              </w:tc>
              <w:tc>
                <w:tcPr>
                  <w:tcW w:w="6657" w:type="dxa"/>
                </w:tcPr>
                <w:p w:rsidR="00DC0F49" w:rsidRPr="00E339A0" w:rsidRDefault="00DC0F49" w:rsidP="005C5C31">
                  <w:pPr>
                    <w:tabs>
                      <w:tab w:val="left" w:pos="6804"/>
                    </w:tabs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Poprawna, pełna, samodzielna odpowiedź na 3 pytania zadane studentowi przez prowadzącego zajęcia</w:t>
                  </w:r>
                </w:p>
              </w:tc>
            </w:tr>
            <w:tr w:rsidR="00DC0F49" w:rsidRPr="00E339A0" w:rsidTr="000F44C5">
              <w:tc>
                <w:tcPr>
                  <w:tcW w:w="2405" w:type="dxa"/>
                </w:tcPr>
                <w:p w:rsidR="00DC0F49" w:rsidRPr="00E339A0" w:rsidRDefault="00DC0F49" w:rsidP="005C5C31">
                  <w:pPr>
                    <w:tabs>
                      <w:tab w:val="left" w:pos="6804"/>
                    </w:tabs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 xml:space="preserve">Dobra </w:t>
                  </w:r>
                </w:p>
              </w:tc>
              <w:tc>
                <w:tcPr>
                  <w:tcW w:w="6657" w:type="dxa"/>
                </w:tcPr>
                <w:p w:rsidR="00DC0F49" w:rsidRPr="00E339A0" w:rsidRDefault="00DC0F49" w:rsidP="005C5C31">
                  <w:pPr>
                    <w:tabs>
                      <w:tab w:val="left" w:pos="6804"/>
                    </w:tabs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Poprawna, wymagająca nieznacznego ukierunkowania przez nauczyciela, odpowiedź na 3 pytania zadane studentowi</w:t>
                  </w:r>
                </w:p>
              </w:tc>
            </w:tr>
            <w:tr w:rsidR="00DC0F49" w:rsidRPr="00E339A0" w:rsidTr="000F44C5">
              <w:tc>
                <w:tcPr>
                  <w:tcW w:w="2405" w:type="dxa"/>
                </w:tcPr>
                <w:p w:rsidR="00DC0F49" w:rsidRPr="00E339A0" w:rsidRDefault="00DC0F49" w:rsidP="005C5C31">
                  <w:pPr>
                    <w:tabs>
                      <w:tab w:val="left" w:pos="6804"/>
                    </w:tabs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 xml:space="preserve">Dostateczna </w:t>
                  </w:r>
                </w:p>
              </w:tc>
              <w:tc>
                <w:tcPr>
                  <w:tcW w:w="6657" w:type="dxa"/>
                </w:tcPr>
                <w:p w:rsidR="00DC0F49" w:rsidRPr="00E339A0" w:rsidRDefault="00DC0F49" w:rsidP="005C5C31">
                  <w:pPr>
                    <w:tabs>
                      <w:tab w:val="left" w:pos="6804"/>
                    </w:tabs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Poprawna, niepełna, wymagająca znacznego ukierunkowania przez nauczyciela odpowiedź na 3 pytania zadane studentowi</w:t>
                  </w:r>
                </w:p>
              </w:tc>
            </w:tr>
            <w:tr w:rsidR="00DC0F49" w:rsidRPr="00E339A0" w:rsidTr="000F44C5">
              <w:tc>
                <w:tcPr>
                  <w:tcW w:w="2405" w:type="dxa"/>
                </w:tcPr>
                <w:p w:rsidR="00DC0F49" w:rsidRPr="00E339A0" w:rsidRDefault="00DC0F49" w:rsidP="005C5C31">
                  <w:pPr>
                    <w:tabs>
                      <w:tab w:val="left" w:pos="6804"/>
                    </w:tabs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 xml:space="preserve">Niedostateczna </w:t>
                  </w:r>
                </w:p>
              </w:tc>
              <w:tc>
                <w:tcPr>
                  <w:tcW w:w="6657" w:type="dxa"/>
                </w:tcPr>
                <w:p w:rsidR="00DC0F49" w:rsidRPr="00E339A0" w:rsidRDefault="00DC0F49" w:rsidP="005C5C31">
                  <w:pPr>
                    <w:tabs>
                      <w:tab w:val="left" w:pos="6804"/>
                    </w:tabs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Brak odpowiedzi lub niepoprawna odpowiedź na każde z 3 pytań zadanych studentowi</w:t>
                  </w:r>
                </w:p>
              </w:tc>
            </w:tr>
          </w:tbl>
          <w:p w:rsidR="00DC0F49" w:rsidRPr="00E339A0" w:rsidRDefault="00DC0F49" w:rsidP="005C5C31">
            <w:pPr>
              <w:tabs>
                <w:tab w:val="left" w:pos="6804"/>
              </w:tabs>
              <w:rPr>
                <w:b/>
                <w:bCs/>
                <w:sz w:val="20"/>
                <w:szCs w:val="20"/>
              </w:rPr>
            </w:pPr>
          </w:p>
          <w:p w:rsidR="00DC0F49" w:rsidRPr="00E3700B" w:rsidRDefault="00DC0F49" w:rsidP="005C5C31">
            <w:pPr>
              <w:tabs>
                <w:tab w:val="left" w:pos="6804"/>
              </w:tabs>
              <w:rPr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 xml:space="preserve">Ocena końcowa z przedmiotu – </w:t>
            </w:r>
            <w:r w:rsidRPr="00E3700B">
              <w:rPr>
                <w:bCs/>
                <w:sz w:val="20"/>
                <w:szCs w:val="20"/>
              </w:rPr>
              <w:t>równa się ocenie z kolokwium.</w:t>
            </w:r>
          </w:p>
          <w:p w:rsidR="00DC0F49" w:rsidRPr="00E339A0" w:rsidRDefault="00DC0F49" w:rsidP="005C5C31">
            <w:pPr>
              <w:tabs>
                <w:tab w:val="left" w:pos="6804"/>
              </w:tabs>
              <w:rPr>
                <w:b/>
                <w:bCs/>
                <w:sz w:val="20"/>
                <w:szCs w:val="20"/>
              </w:rPr>
            </w:pPr>
          </w:p>
          <w:p w:rsidR="00DC0F49" w:rsidRPr="00E339A0" w:rsidRDefault="00DC0F49" w:rsidP="005C5C31">
            <w:pPr>
              <w:tabs>
                <w:tab w:val="left" w:pos="6804"/>
              </w:tabs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Warunki odrabiania zajęć opuszczonych z przyczyn usprawiedliwionych: </w:t>
            </w:r>
          </w:p>
          <w:p w:rsidR="00DC0F49" w:rsidRPr="00E339A0" w:rsidRDefault="00DC0F49" w:rsidP="005C5C31">
            <w:pPr>
              <w:tabs>
                <w:tab w:val="left" w:pos="6804"/>
              </w:tabs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Odrabianie opuszczonych zajęć jest możliwe jedynie w przypadku choroby studenta udokumentowanej zwolnieniem lekarskim lub innych przyczyn losowych. Usprawiedliwienia zajęć oraz zaliczenia materiału będącego przedmiotem ćwiczeń w okresie nieobecności dokonuje wykładowca prowadzący zajęcia.</w:t>
            </w:r>
          </w:p>
          <w:p w:rsidR="00DC0F49" w:rsidRPr="00E339A0" w:rsidRDefault="00DC0F49" w:rsidP="005C5C31">
            <w:pPr>
              <w:tabs>
                <w:tab w:val="left" w:pos="6804"/>
              </w:tabs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Zarówno student powracający z urlopu dziekańskiego jak i student powtarzający rok, ma obowiązek uczęszczania na wszystkie zajęcia oraz przystąpienia do egzaminu. Jedynie w przypadku uzyskania z egzaminu w danym roku oceny co najmniej dostatecznej (3.0) student powtarzający rok z powodu innego przedmiotu może być zwolniony z konieczności uczęszczania na zajęcia i zdawania i zaliczania przedmiotu.</w:t>
            </w:r>
          </w:p>
        </w:tc>
      </w:tr>
      <w:tr w:rsidR="00AD31EC" w:rsidRPr="00E339A0" w:rsidTr="00AD31EC">
        <w:trPr>
          <w:gridAfter w:val="3"/>
          <w:wAfter w:w="1663" w:type="pct"/>
          <w:trHeight w:val="433"/>
        </w:trPr>
        <w:tc>
          <w:tcPr>
            <w:tcW w:w="333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1EC" w:rsidRPr="00E339A0" w:rsidRDefault="009C2E04" w:rsidP="005C5C31">
            <w:pPr>
              <w:tabs>
                <w:tab w:val="left" w:pos="6804"/>
              </w:tabs>
              <w:spacing w:after="12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Akceptacja: </w:t>
            </w:r>
            <w:r>
              <w:rPr>
                <w:b/>
                <w:sz w:val="20"/>
                <w:szCs w:val="20"/>
              </w:rPr>
              <w:br/>
              <w:t>Prorektor ds. Nauki i Jakości Kształcenia</w:t>
            </w:r>
            <w:bookmarkStart w:id="1" w:name="_GoBack"/>
            <w:bookmarkEnd w:id="1"/>
          </w:p>
        </w:tc>
      </w:tr>
    </w:tbl>
    <w:p w:rsidR="00380077" w:rsidRDefault="00380077" w:rsidP="005C5C31">
      <w:pPr>
        <w:tabs>
          <w:tab w:val="left" w:pos="6804"/>
        </w:tabs>
      </w:pPr>
    </w:p>
    <w:sectPr w:rsidR="00380077" w:rsidSect="00D003E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A5564"/>
    <w:multiLevelType w:val="hybridMultilevel"/>
    <w:tmpl w:val="3EC4646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D744E"/>
    <w:multiLevelType w:val="hybridMultilevel"/>
    <w:tmpl w:val="FA1ED9E8"/>
    <w:lvl w:ilvl="0" w:tplc="11121EE4">
      <w:start w:val="1"/>
      <w:numFmt w:val="decimal"/>
      <w:lvlText w:val="C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F2783"/>
    <w:multiLevelType w:val="hybridMultilevel"/>
    <w:tmpl w:val="261C48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7015CE"/>
    <w:multiLevelType w:val="hybridMultilevel"/>
    <w:tmpl w:val="63D2C3E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773A99"/>
    <w:multiLevelType w:val="hybridMultilevel"/>
    <w:tmpl w:val="2CB4405E"/>
    <w:lvl w:ilvl="0" w:tplc="07F495B0">
      <w:start w:val="1"/>
      <w:numFmt w:val="bullet"/>
      <w:lvlText w:val=""/>
      <w:lvlJc w:val="left"/>
      <w:pPr>
        <w:ind w:left="427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1">
      <w:start w:val="1"/>
      <w:numFmt w:val="bullet"/>
      <w:lvlText w:val=""/>
      <w:lvlJc w:val="left"/>
      <w:pPr>
        <w:ind w:left="787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9AE90E8">
      <w:start w:val="1"/>
      <w:numFmt w:val="lowerRoman"/>
      <w:lvlText w:val="%3"/>
      <w:lvlJc w:val="left"/>
      <w:pPr>
        <w:ind w:left="15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6A204FA">
      <w:start w:val="1"/>
      <w:numFmt w:val="decimal"/>
      <w:lvlText w:val="%4"/>
      <w:lvlJc w:val="left"/>
      <w:pPr>
        <w:ind w:left="22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12A62B0">
      <w:start w:val="1"/>
      <w:numFmt w:val="lowerLetter"/>
      <w:lvlText w:val="%5"/>
      <w:lvlJc w:val="left"/>
      <w:pPr>
        <w:ind w:left="30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7DCCC8A">
      <w:start w:val="1"/>
      <w:numFmt w:val="lowerRoman"/>
      <w:lvlText w:val="%6"/>
      <w:lvlJc w:val="left"/>
      <w:pPr>
        <w:ind w:left="3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D8C8A4E">
      <w:start w:val="1"/>
      <w:numFmt w:val="decimal"/>
      <w:lvlText w:val="%7"/>
      <w:lvlJc w:val="left"/>
      <w:pPr>
        <w:ind w:left="44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1BCEDA4">
      <w:start w:val="1"/>
      <w:numFmt w:val="lowerLetter"/>
      <w:lvlText w:val="%8"/>
      <w:lvlJc w:val="left"/>
      <w:pPr>
        <w:ind w:left="51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71CF328">
      <w:start w:val="1"/>
      <w:numFmt w:val="lowerRoman"/>
      <w:lvlText w:val="%9"/>
      <w:lvlJc w:val="left"/>
      <w:pPr>
        <w:ind w:left="58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9983936"/>
    <w:multiLevelType w:val="hybridMultilevel"/>
    <w:tmpl w:val="1FEAAAFE"/>
    <w:lvl w:ilvl="0" w:tplc="04150001">
      <w:start w:val="1"/>
      <w:numFmt w:val="bullet"/>
      <w:lvlText w:val=""/>
      <w:lvlJc w:val="left"/>
      <w:pPr>
        <w:ind w:left="4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6" w15:restartNumberingAfterBreak="0">
    <w:nsid w:val="0CA41522"/>
    <w:multiLevelType w:val="hybridMultilevel"/>
    <w:tmpl w:val="CE88BF0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077FFA"/>
    <w:multiLevelType w:val="hybridMultilevel"/>
    <w:tmpl w:val="FDFA26F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FE44FF3"/>
    <w:multiLevelType w:val="hybridMultilevel"/>
    <w:tmpl w:val="A09031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60A44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F559D1"/>
    <w:multiLevelType w:val="hybridMultilevel"/>
    <w:tmpl w:val="E668C17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63D61CA"/>
    <w:multiLevelType w:val="hybridMultilevel"/>
    <w:tmpl w:val="7E9CC5C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93366D"/>
    <w:multiLevelType w:val="hybridMultilevel"/>
    <w:tmpl w:val="62189E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384866"/>
    <w:multiLevelType w:val="hybridMultilevel"/>
    <w:tmpl w:val="6E3ED05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7530F1"/>
    <w:multiLevelType w:val="hybridMultilevel"/>
    <w:tmpl w:val="D4183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787B3B"/>
    <w:multiLevelType w:val="hybridMultilevel"/>
    <w:tmpl w:val="C986B82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BB4C68"/>
    <w:multiLevelType w:val="hybridMultilevel"/>
    <w:tmpl w:val="F8962222"/>
    <w:lvl w:ilvl="0" w:tplc="07F495B0">
      <w:start w:val="1"/>
      <w:numFmt w:val="bullet"/>
      <w:lvlText w:val=""/>
      <w:lvlJc w:val="left"/>
      <w:pPr>
        <w:ind w:left="7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5" w:hanging="360"/>
      </w:pPr>
      <w:rPr>
        <w:rFonts w:ascii="Wingdings" w:hAnsi="Wingdings" w:hint="default"/>
      </w:rPr>
    </w:lvl>
  </w:abstractNum>
  <w:abstractNum w:abstractNumId="16" w15:restartNumberingAfterBreak="0">
    <w:nsid w:val="21A26E54"/>
    <w:multiLevelType w:val="hybridMultilevel"/>
    <w:tmpl w:val="69E6F3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702F9D"/>
    <w:multiLevelType w:val="hybridMultilevel"/>
    <w:tmpl w:val="B6D209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6CF1BCA"/>
    <w:multiLevelType w:val="hybridMultilevel"/>
    <w:tmpl w:val="7950574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86C7903"/>
    <w:multiLevelType w:val="hybridMultilevel"/>
    <w:tmpl w:val="9364D67C"/>
    <w:lvl w:ilvl="0" w:tplc="07F495B0">
      <w:start w:val="1"/>
      <w:numFmt w:val="bullet"/>
      <w:lvlText w:val=""/>
      <w:lvlJc w:val="left"/>
      <w:pPr>
        <w:ind w:left="1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20" w15:restartNumberingAfterBreak="0">
    <w:nsid w:val="312C3090"/>
    <w:multiLevelType w:val="hybridMultilevel"/>
    <w:tmpl w:val="DCEE460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27A2186"/>
    <w:multiLevelType w:val="hybridMultilevel"/>
    <w:tmpl w:val="D576AC0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3641A8"/>
    <w:multiLevelType w:val="hybridMultilevel"/>
    <w:tmpl w:val="F86A7CD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43B770D"/>
    <w:multiLevelType w:val="hybridMultilevel"/>
    <w:tmpl w:val="2B863DD4"/>
    <w:lvl w:ilvl="0" w:tplc="04150001">
      <w:start w:val="1"/>
      <w:numFmt w:val="bullet"/>
      <w:lvlText w:val=""/>
      <w:lvlJc w:val="left"/>
      <w:pPr>
        <w:ind w:left="408" w:hanging="360"/>
      </w:pPr>
      <w:rPr>
        <w:rFonts w:ascii="Symbol" w:hAnsi="Symbol"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4" w15:restartNumberingAfterBreak="0">
    <w:nsid w:val="35B50F14"/>
    <w:multiLevelType w:val="hybridMultilevel"/>
    <w:tmpl w:val="28E67752"/>
    <w:lvl w:ilvl="0" w:tplc="07F495B0">
      <w:start w:val="1"/>
      <w:numFmt w:val="bullet"/>
      <w:lvlText w:val="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5" w15:restartNumberingAfterBreak="0">
    <w:nsid w:val="3CEB46B8"/>
    <w:multiLevelType w:val="hybridMultilevel"/>
    <w:tmpl w:val="BD306B38"/>
    <w:lvl w:ilvl="0" w:tplc="B6CC4E2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CF53312"/>
    <w:multiLevelType w:val="hybridMultilevel"/>
    <w:tmpl w:val="91BEC5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CF70201"/>
    <w:multiLevelType w:val="hybridMultilevel"/>
    <w:tmpl w:val="983E00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F3215E8"/>
    <w:multiLevelType w:val="hybridMultilevel"/>
    <w:tmpl w:val="E946B2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20150D0"/>
    <w:multiLevelType w:val="hybridMultilevel"/>
    <w:tmpl w:val="13E490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53B19EE"/>
    <w:multiLevelType w:val="hybridMultilevel"/>
    <w:tmpl w:val="EE98DCB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6433CE7"/>
    <w:multiLevelType w:val="hybridMultilevel"/>
    <w:tmpl w:val="57FCE77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67361AF"/>
    <w:multiLevelType w:val="hybridMultilevel"/>
    <w:tmpl w:val="766C81D0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47874405"/>
    <w:multiLevelType w:val="hybridMultilevel"/>
    <w:tmpl w:val="80B29D42"/>
    <w:lvl w:ilvl="0" w:tplc="5F98C5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8923CFF"/>
    <w:multiLevelType w:val="hybridMultilevel"/>
    <w:tmpl w:val="61F2FDE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E113373"/>
    <w:multiLevelType w:val="hybridMultilevel"/>
    <w:tmpl w:val="E0D25A0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E2363A8"/>
    <w:multiLevelType w:val="hybridMultilevel"/>
    <w:tmpl w:val="FF90F03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E7A5EDE"/>
    <w:multiLevelType w:val="hybridMultilevel"/>
    <w:tmpl w:val="83FCCFA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01028DE"/>
    <w:multiLevelType w:val="hybridMultilevel"/>
    <w:tmpl w:val="FD2AEE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1CC3435"/>
    <w:multiLevelType w:val="hybridMultilevel"/>
    <w:tmpl w:val="2D9634D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583A0257"/>
    <w:multiLevelType w:val="hybridMultilevel"/>
    <w:tmpl w:val="8D64DA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/>
        <w:color w:val="auto"/>
      </w:rPr>
    </w:lvl>
    <w:lvl w:ilvl="1" w:tplc="BE069E6A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C04616B"/>
    <w:multiLevelType w:val="hybridMultilevel"/>
    <w:tmpl w:val="1E586460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60D06976"/>
    <w:multiLevelType w:val="hybridMultilevel"/>
    <w:tmpl w:val="577A5FE4"/>
    <w:lvl w:ilvl="0" w:tplc="5F98C5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3033DBF"/>
    <w:multiLevelType w:val="hybridMultilevel"/>
    <w:tmpl w:val="32C07F1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F027E54"/>
    <w:multiLevelType w:val="hybridMultilevel"/>
    <w:tmpl w:val="CD04CEB6"/>
    <w:lvl w:ilvl="0" w:tplc="04150001">
      <w:start w:val="1"/>
      <w:numFmt w:val="bullet"/>
      <w:lvlText w:val=""/>
      <w:lvlJc w:val="left"/>
      <w:pPr>
        <w:ind w:left="408" w:hanging="360"/>
      </w:pPr>
      <w:rPr>
        <w:rFonts w:ascii="Symbol" w:hAnsi="Symbol"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45" w15:restartNumberingAfterBreak="0">
    <w:nsid w:val="7C187EF4"/>
    <w:multiLevelType w:val="hybridMultilevel"/>
    <w:tmpl w:val="70EC96B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CC84BC7"/>
    <w:multiLevelType w:val="hybridMultilevel"/>
    <w:tmpl w:val="C1CAF42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9"/>
  </w:num>
  <w:num w:numId="3">
    <w:abstractNumId w:val="13"/>
  </w:num>
  <w:num w:numId="4">
    <w:abstractNumId w:val="40"/>
  </w:num>
  <w:num w:numId="5">
    <w:abstractNumId w:val="11"/>
  </w:num>
  <w:num w:numId="6">
    <w:abstractNumId w:val="16"/>
  </w:num>
  <w:num w:numId="7">
    <w:abstractNumId w:val="12"/>
  </w:num>
  <w:num w:numId="8">
    <w:abstractNumId w:val="43"/>
  </w:num>
  <w:num w:numId="9">
    <w:abstractNumId w:val="33"/>
  </w:num>
  <w:num w:numId="10">
    <w:abstractNumId w:val="42"/>
  </w:num>
  <w:num w:numId="11">
    <w:abstractNumId w:val="6"/>
  </w:num>
  <w:num w:numId="12">
    <w:abstractNumId w:val="22"/>
  </w:num>
  <w:num w:numId="13">
    <w:abstractNumId w:val="27"/>
  </w:num>
  <w:num w:numId="14">
    <w:abstractNumId w:val="26"/>
  </w:num>
  <w:num w:numId="15">
    <w:abstractNumId w:val="45"/>
  </w:num>
  <w:num w:numId="16">
    <w:abstractNumId w:val="25"/>
  </w:num>
  <w:num w:numId="17">
    <w:abstractNumId w:val="29"/>
  </w:num>
  <w:num w:numId="18">
    <w:abstractNumId w:val="3"/>
  </w:num>
  <w:num w:numId="19">
    <w:abstractNumId w:val="1"/>
  </w:num>
  <w:num w:numId="20">
    <w:abstractNumId w:val="15"/>
  </w:num>
  <w:num w:numId="21">
    <w:abstractNumId w:val="46"/>
  </w:num>
  <w:num w:numId="22">
    <w:abstractNumId w:val="18"/>
  </w:num>
  <w:num w:numId="23">
    <w:abstractNumId w:val="10"/>
  </w:num>
  <w:num w:numId="24">
    <w:abstractNumId w:val="44"/>
  </w:num>
  <w:num w:numId="25">
    <w:abstractNumId w:val="36"/>
  </w:num>
  <w:num w:numId="26">
    <w:abstractNumId w:val="5"/>
  </w:num>
  <w:num w:numId="27">
    <w:abstractNumId w:val="37"/>
  </w:num>
  <w:num w:numId="28">
    <w:abstractNumId w:val="20"/>
  </w:num>
  <w:num w:numId="29">
    <w:abstractNumId w:val="24"/>
  </w:num>
  <w:num w:numId="30">
    <w:abstractNumId w:val="34"/>
  </w:num>
  <w:num w:numId="31">
    <w:abstractNumId w:val="14"/>
  </w:num>
  <w:num w:numId="32">
    <w:abstractNumId w:val="31"/>
  </w:num>
  <w:num w:numId="33">
    <w:abstractNumId w:val="4"/>
  </w:num>
  <w:num w:numId="34">
    <w:abstractNumId w:val="41"/>
  </w:num>
  <w:num w:numId="35">
    <w:abstractNumId w:val="0"/>
  </w:num>
  <w:num w:numId="36">
    <w:abstractNumId w:val="35"/>
  </w:num>
  <w:num w:numId="37">
    <w:abstractNumId w:val="30"/>
  </w:num>
  <w:num w:numId="38">
    <w:abstractNumId w:val="39"/>
  </w:num>
  <w:num w:numId="39">
    <w:abstractNumId w:val="9"/>
  </w:num>
  <w:num w:numId="40">
    <w:abstractNumId w:val="23"/>
  </w:num>
  <w:num w:numId="41">
    <w:abstractNumId w:val="17"/>
  </w:num>
  <w:num w:numId="42">
    <w:abstractNumId w:val="2"/>
  </w:num>
  <w:num w:numId="43">
    <w:abstractNumId w:val="38"/>
  </w:num>
  <w:num w:numId="44">
    <w:abstractNumId w:val="32"/>
  </w:num>
  <w:num w:numId="45">
    <w:abstractNumId w:val="8"/>
  </w:num>
  <w:num w:numId="46">
    <w:abstractNumId w:val="7"/>
  </w:num>
  <w:num w:numId="4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3E8"/>
    <w:rsid w:val="00030546"/>
    <w:rsid w:val="000F0021"/>
    <w:rsid w:val="001147E6"/>
    <w:rsid w:val="00177935"/>
    <w:rsid w:val="001B3D77"/>
    <w:rsid w:val="001E3790"/>
    <w:rsid w:val="001E499E"/>
    <w:rsid w:val="00274877"/>
    <w:rsid w:val="003152AB"/>
    <w:rsid w:val="0037716E"/>
    <w:rsid w:val="00380077"/>
    <w:rsid w:val="00484986"/>
    <w:rsid w:val="00524090"/>
    <w:rsid w:val="005C5C31"/>
    <w:rsid w:val="00614CAE"/>
    <w:rsid w:val="00662C1F"/>
    <w:rsid w:val="00736963"/>
    <w:rsid w:val="007B47A2"/>
    <w:rsid w:val="007C4419"/>
    <w:rsid w:val="0083299D"/>
    <w:rsid w:val="008C0F4E"/>
    <w:rsid w:val="008F4DFE"/>
    <w:rsid w:val="00937D2F"/>
    <w:rsid w:val="00963548"/>
    <w:rsid w:val="009A599A"/>
    <w:rsid w:val="009C2E04"/>
    <w:rsid w:val="00A0394B"/>
    <w:rsid w:val="00A362BD"/>
    <w:rsid w:val="00A953A7"/>
    <w:rsid w:val="00AB6E12"/>
    <w:rsid w:val="00AD31EC"/>
    <w:rsid w:val="00BE6228"/>
    <w:rsid w:val="00D003E8"/>
    <w:rsid w:val="00DC0F49"/>
    <w:rsid w:val="00DF3279"/>
    <w:rsid w:val="00E205CE"/>
    <w:rsid w:val="00E31006"/>
    <w:rsid w:val="00E33F27"/>
    <w:rsid w:val="00E900BD"/>
    <w:rsid w:val="00EF444C"/>
    <w:rsid w:val="00F55F32"/>
    <w:rsid w:val="00FB4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A39B00-F800-4765-B1F6-8CA133F18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D003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A0394B"/>
    <w:pPr>
      <w:keepNext/>
      <w:widowControl w:val="0"/>
      <w:suppressAutoHyphens/>
      <w:autoSpaceDE w:val="0"/>
      <w:autoSpaceDN w:val="0"/>
      <w:outlineLvl w:val="2"/>
    </w:pPr>
    <w:rPr>
      <w:rFonts w:cs="Mangal"/>
      <w:b/>
      <w:bCs/>
      <w:kern w:val="3"/>
      <w:sz w:val="20"/>
      <w:szCs w:val="20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D003E8"/>
    <w:pPr>
      <w:widowControl w:val="0"/>
      <w:autoSpaceDE w:val="0"/>
      <w:autoSpaceDN w:val="0"/>
      <w:ind w:left="720"/>
      <w:contextualSpacing/>
    </w:pPr>
    <w:rPr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D003E8"/>
    <w:rPr>
      <w:rFonts w:ascii="Times New Roman" w:eastAsia="Times New Roman" w:hAnsi="Times New Roman" w:cs="Times New Roman"/>
      <w:sz w:val="24"/>
    </w:rPr>
  </w:style>
  <w:style w:type="paragraph" w:customStyle="1" w:styleId="Default">
    <w:name w:val="Default"/>
    <w:rsid w:val="00D003E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D003E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nhideWhenUsed/>
    <w:rsid w:val="00D003E8"/>
    <w:pPr>
      <w:widowControl w:val="0"/>
      <w:autoSpaceDE w:val="0"/>
      <w:autoSpaceDN w:val="0"/>
      <w:spacing w:after="120"/>
      <w:ind w:left="283"/>
    </w:pPr>
    <w:rPr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003E8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147E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147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basedOn w:val="Tekstprzypisudolnego"/>
    <w:link w:val="BezodstpwZnak"/>
    <w:autoRedefine/>
    <w:uiPriority w:val="1"/>
    <w:qFormat/>
    <w:rsid w:val="001147E6"/>
    <w:rPr>
      <w:rFonts w:eastAsia="Calibri"/>
    </w:rPr>
  </w:style>
  <w:style w:type="character" w:customStyle="1" w:styleId="BezodstpwZnak">
    <w:name w:val="Bez odstępów Znak"/>
    <w:link w:val="Bezodstpw"/>
    <w:uiPriority w:val="1"/>
    <w:rsid w:val="001147E6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147E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147E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F55F32"/>
    <w:rPr>
      <w:color w:val="0000FF"/>
      <w:u w:val="single"/>
    </w:rPr>
  </w:style>
  <w:style w:type="character" w:customStyle="1" w:styleId="value">
    <w:name w:val="value"/>
    <w:basedOn w:val="Domylnaczcionkaakapitu"/>
    <w:rsid w:val="00F55F32"/>
  </w:style>
  <w:style w:type="paragraph" w:customStyle="1" w:styleId="western">
    <w:name w:val="western"/>
    <w:basedOn w:val="Normalny"/>
    <w:rsid w:val="00A953A7"/>
    <w:pPr>
      <w:spacing w:before="100" w:beforeAutospacing="1" w:after="100" w:afterAutospacing="1"/>
    </w:pPr>
  </w:style>
  <w:style w:type="paragraph" w:styleId="NormalnyWeb">
    <w:name w:val="Normal (Web)"/>
    <w:basedOn w:val="Normalny"/>
    <w:rsid w:val="00177935"/>
    <w:pPr>
      <w:spacing w:before="100" w:beforeAutospacing="1" w:after="100" w:afterAutospacing="1"/>
    </w:pPr>
  </w:style>
  <w:style w:type="character" w:customStyle="1" w:styleId="Nagwek3Znak">
    <w:name w:val="Nagłówek 3 Znak"/>
    <w:basedOn w:val="Domylnaczcionkaakapitu"/>
    <w:link w:val="Nagwek3"/>
    <w:uiPriority w:val="9"/>
    <w:rsid w:val="00A0394B"/>
    <w:rPr>
      <w:rFonts w:ascii="Times New Roman" w:eastAsia="Times New Roman" w:hAnsi="Times New Roman" w:cs="Mangal"/>
      <w:b/>
      <w:bCs/>
      <w:kern w:val="3"/>
      <w:sz w:val="20"/>
      <w:szCs w:val="20"/>
      <w:lang w:eastAsia="zh-CN" w:bidi="hi-IN"/>
    </w:rPr>
  </w:style>
  <w:style w:type="character" w:styleId="Pogrubienie">
    <w:name w:val="Strong"/>
    <w:basedOn w:val="Domylnaczcionkaakapitu"/>
    <w:uiPriority w:val="22"/>
    <w:qFormat/>
    <w:rsid w:val="009A599A"/>
    <w:rPr>
      <w:b/>
      <w:bCs/>
    </w:rPr>
  </w:style>
  <w:style w:type="character" w:customStyle="1" w:styleId="wrtext">
    <w:name w:val="wrtext"/>
    <w:basedOn w:val="Domylnaczcionkaakapitu"/>
    <w:rsid w:val="005240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BF689ED8C61F34997FBEE52825BF0D2" ma:contentTypeVersion="9" ma:contentTypeDescription="Utwórz nowy dokument." ma:contentTypeScope="" ma:versionID="dfae3b0f2e8f7344381f5a216bc45b70">
  <xsd:schema xmlns:xsd="http://www.w3.org/2001/XMLSchema" xmlns:xs="http://www.w3.org/2001/XMLSchema" xmlns:p="http://schemas.microsoft.com/office/2006/metadata/properties" xmlns:ns2="cb254c9f-a0e3-4ffd-bf8e-04c791e7bb5b" xmlns:ns3="58025811-f53c-4467-ad5d-c9b2aea67a22" targetNamespace="http://schemas.microsoft.com/office/2006/metadata/properties" ma:root="true" ma:fieldsID="cdab7d0e2ff452f37477ab2339e384f0" ns2:_="" ns3:_="">
    <xsd:import namespace="cb254c9f-a0e3-4ffd-bf8e-04c791e7bb5b"/>
    <xsd:import namespace="58025811-f53c-4467-ad5d-c9b2aea67a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254c9f-a0e3-4ffd-bf8e-04c791e7bb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025811-f53c-4467-ad5d-c9b2aea67a2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9C9F6CE-EB9A-4467-AE03-874226BEA42A}"/>
</file>

<file path=customXml/itemProps2.xml><?xml version="1.0" encoding="utf-8"?>
<ds:datastoreItem xmlns:ds="http://schemas.openxmlformats.org/officeDocument/2006/customXml" ds:itemID="{A944AB77-9A69-4A8F-89B4-40200FA8551E}"/>
</file>

<file path=customXml/itemProps3.xml><?xml version="1.0" encoding="utf-8"?>
<ds:datastoreItem xmlns:ds="http://schemas.openxmlformats.org/officeDocument/2006/customXml" ds:itemID="{687FD470-65B2-4BF8-AE37-08E063BEB1D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1130</Words>
  <Characters>6786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DZIEKANAT_6</dc:creator>
  <cp:keywords/>
  <dc:description/>
  <cp:lastModifiedBy>mgr Anna Jachimowicz</cp:lastModifiedBy>
  <cp:revision>16</cp:revision>
  <dcterms:created xsi:type="dcterms:W3CDTF">2021-01-04T13:07:00Z</dcterms:created>
  <dcterms:modified xsi:type="dcterms:W3CDTF">2023-11-17T13:23:00Z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0x0101009BF689ED8C61F34997FBEE52825BF0D2</vt:lpwstr>
  </property>
</Properties>
</file>